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ind w:left="-199" w:leftChars="-95"/>
        <w:rPr>
          <w:rFonts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第一批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辽宁省瞪羚企业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公示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名单</w:t>
      </w:r>
    </w:p>
    <w:tbl>
      <w:tblPr>
        <w:tblStyle w:val="4"/>
        <w:tblpPr w:leftFromText="180" w:rightFromText="180" w:vertAnchor="text" w:horzAnchor="page" w:tblpX="1499" w:tblpY="678"/>
        <w:tblOverlap w:val="never"/>
        <w:tblW w:w="53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30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沈阳和合医学检验所有限公司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沈阳吉塔思软件有限公司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沈阳林科信息技术有限公司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沈阳慧筑云科技有限公司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辽宁人人畅享科技有限公司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沈阳国科金能科技有限公司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沈阳圣飞航空科技有限公司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辽宁锦绣河山生态环境建设有限公司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沈阳航舵轨道交通设备有限公司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沈阳旋飞航空技术有限公司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辽宁山水清环保科技有限公司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沈阳市中飞机械厂有限公司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沈阳邦睿科技有限公司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沈阳西卡精细陶瓷有限公司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辽宁一东电电力集团股份有限公司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沈阳海德力诺机械有限公司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沈阳欧铠金属制品有限公司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沈阳海德科技有限公司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沈阳罕王精密轴承有限公司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沈阳蓝智科技有限公司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沈阳铸梦重工有限公司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沈阳钢中宝科技有限公司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大连金砣水产食品有限公司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大连森茂科技有限公司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大连宏伟液压重工有限公司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大连建华污泥处理有限公司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大连安能杰科技有限公司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阿尔木（大连）木业有限公司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大连汇高智能设备制造有限公司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鞍山天汇科技有限公司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鞍山晶诚电子有限公司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辽宁丰德耐磨新材料制品有限公司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丹东盛欣石化设备制造有限公司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丹东海合谷实业有限公司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丹东市红升包装材料有限公司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营口光明管业有限公司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阜新力达钢铁铸造有限公司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辽宁鸿港化工有限公司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辽宁圣德华星化工有限公司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开原化工机械制造有限公司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辽宁瑞丰新型建材有限公司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辽宁新邦新材料有限公司</w:t>
            </w:r>
          </w:p>
        </w:tc>
        <w:tc>
          <w:tcPr>
            <w:tcW w:w="10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盘锦市</w:t>
            </w:r>
          </w:p>
        </w:tc>
      </w:tr>
    </w:tbl>
    <w:p>
      <w:pPr>
        <w:pStyle w:val="8"/>
      </w:pPr>
    </w:p>
    <w:p/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9866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C62182A"/>
    <w:rsid w:val="47EC5AA6"/>
    <w:rsid w:val="4DEC5631"/>
    <w:rsid w:val="547E39D3"/>
    <w:rsid w:val="6BD31261"/>
    <w:rsid w:val="6D9EA403"/>
    <w:rsid w:val="75CB34CC"/>
    <w:rsid w:val="7F771DC1"/>
    <w:rsid w:val="7FF77C59"/>
    <w:rsid w:val="7FFAB91B"/>
    <w:rsid w:val="7FFF1DD4"/>
    <w:rsid w:val="93FAE49C"/>
    <w:rsid w:val="9F6FD689"/>
    <w:rsid w:val="9FDF66CE"/>
    <w:rsid w:val="9FFB989A"/>
    <w:rsid w:val="CAE6763D"/>
    <w:rsid w:val="CE6E814F"/>
    <w:rsid w:val="DD7DEDCF"/>
    <w:rsid w:val="EFF52BDD"/>
    <w:rsid w:val="EFF9BF2E"/>
    <w:rsid w:val="F7B7E9AB"/>
    <w:rsid w:val="F7FF4D70"/>
    <w:rsid w:val="FBFFBAE2"/>
    <w:rsid w:val="FDA68747"/>
    <w:rsid w:val="FEBE07A7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qFormat/>
    <w:uiPriority w:val="0"/>
  </w:style>
  <w:style w:type="character" w:customStyle="1" w:styleId="17">
    <w:name w:val="style4"/>
    <w:basedOn w:val="9"/>
    <w:qFormat/>
    <w:uiPriority w:val="0"/>
  </w:style>
  <w:style w:type="character" w:customStyle="1" w:styleId="18">
    <w:name w:val="font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3912</Words>
  <Characters>22302</Characters>
  <Lines>185</Lines>
  <Paragraphs>52</Paragraphs>
  <TotalTime>2</TotalTime>
  <ScaleCrop>false</ScaleCrop>
  <LinksUpToDate>false</LinksUpToDate>
  <CharactersWithSpaces>26162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2022-12-04T05:16:00Z</dcterms:created>
  <dc:creator>gaozhao1985648@126.com</dc:creator>
  <cp:lastModifiedBy>user</cp:lastModifiedBy>
  <cp:lastPrinted>2023-06-30T00:55:00Z</cp:lastPrinted>
  <dcterms:modified xsi:type="dcterms:W3CDTF">2023-06-29T09:43:48Z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E3B5116D284645F8A20072C048DF11A5</vt:lpwstr>
  </property>
</Properties>
</file>