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line="336" w:lineRule="auto"/>
        <w:ind w:firstLine="640"/>
        <w:rPr>
          <w:rFonts w:eastAsia="仿宋_GB2312"/>
          <w:sz w:val="32"/>
        </w:rPr>
      </w:pPr>
    </w:p>
    <w:p>
      <w:pPr>
        <w:adjustRightInd w:val="0"/>
        <w:snapToGrid w:val="0"/>
        <w:spacing w:line="336" w:lineRule="auto"/>
        <w:ind w:firstLine="640"/>
        <w:rPr>
          <w:rFonts w:eastAsia="仿宋_GB2312"/>
          <w:sz w:val="32"/>
        </w:rPr>
      </w:pPr>
    </w:p>
    <w:p>
      <w:pPr>
        <w:adjustRightInd w:val="0"/>
        <w:snapToGrid w:val="0"/>
        <w:spacing w:line="336" w:lineRule="auto"/>
        <w:ind w:firstLine="640"/>
        <w:rPr>
          <w:rFonts w:eastAsia="仿宋_GB2312"/>
          <w:sz w:val="32"/>
        </w:rPr>
      </w:pPr>
    </w:p>
    <w:p>
      <w:pPr>
        <w:adjustRightInd w:val="0"/>
        <w:snapToGrid w:val="0"/>
        <w:spacing w:line="336" w:lineRule="auto"/>
        <w:jc w:val="center"/>
        <w:rPr>
          <w:rFonts w:ascii="黑体" w:hAnsi="黑体" w:eastAsia="黑体"/>
          <w:bCs/>
          <w:spacing w:val="6"/>
          <w:sz w:val="36"/>
        </w:rPr>
      </w:pPr>
      <w:r>
        <w:rPr>
          <w:rFonts w:hint="eastAsia" w:ascii="黑体" w:hAnsi="黑体" w:eastAsia="黑体"/>
          <w:bCs/>
          <w:spacing w:val="6"/>
          <w:sz w:val="36"/>
          <w:lang w:eastAsia="zh-CN"/>
        </w:rPr>
        <w:t>辽宁省</w:t>
      </w:r>
      <w:r>
        <w:rPr>
          <w:rFonts w:hint="eastAsia" w:ascii="黑体" w:hAnsi="黑体" w:eastAsia="黑体"/>
          <w:bCs/>
          <w:spacing w:val="6"/>
          <w:sz w:val="36"/>
        </w:rPr>
        <w:t>文化和科技融合示范基地（集聚类）</w:t>
      </w:r>
    </w:p>
    <w:p>
      <w:pPr>
        <w:adjustRightInd w:val="0"/>
        <w:snapToGrid w:val="0"/>
        <w:spacing w:line="336" w:lineRule="auto"/>
        <w:jc w:val="center"/>
        <w:rPr>
          <w:rFonts w:eastAsia="长城小标宋体"/>
          <w:b/>
          <w:bCs/>
          <w:spacing w:val="6"/>
          <w:sz w:val="36"/>
        </w:rPr>
      </w:pPr>
      <w:r>
        <w:rPr>
          <w:rFonts w:hint="default" w:ascii="黑体" w:hAnsi="黑体" w:eastAsia="黑体"/>
          <w:bCs/>
          <w:spacing w:val="6"/>
          <w:sz w:val="36"/>
          <w:lang w:val="en"/>
        </w:rPr>
        <w:t>2020</w:t>
      </w:r>
      <w:r>
        <w:rPr>
          <w:rFonts w:hint="eastAsia" w:ascii="黑体" w:hAnsi="黑体" w:eastAsia="黑体"/>
          <w:bCs/>
          <w:spacing w:val="6"/>
          <w:sz w:val="36"/>
          <w:lang w:eastAsia="zh-CN"/>
        </w:rPr>
        <w:t>—</w:t>
      </w:r>
      <w:r>
        <w:rPr>
          <w:rFonts w:hint="default" w:ascii="黑体" w:hAnsi="黑体" w:eastAsia="黑体"/>
          <w:bCs/>
          <w:spacing w:val="6"/>
          <w:sz w:val="36"/>
          <w:lang w:val="en"/>
        </w:rPr>
        <w:t>2022</w:t>
      </w:r>
      <w:r>
        <w:rPr>
          <w:rFonts w:hint="eastAsia" w:ascii="黑体" w:hAnsi="黑体" w:eastAsia="黑体"/>
          <w:bCs/>
          <w:spacing w:val="6"/>
          <w:sz w:val="36"/>
        </w:rPr>
        <w:t>年自评价报告</w:t>
      </w:r>
    </w:p>
    <w:p>
      <w:pPr>
        <w:adjustRightInd w:val="0"/>
        <w:snapToGrid w:val="0"/>
        <w:spacing w:line="336" w:lineRule="auto"/>
        <w:jc w:val="center"/>
        <w:rPr>
          <w:rFonts w:eastAsia="长城小标宋体"/>
          <w:b/>
          <w:bCs/>
          <w:spacing w:val="6"/>
          <w:sz w:val="36"/>
        </w:rPr>
      </w:pPr>
      <w:r>
        <w:rPr>
          <w:rFonts w:hint="eastAsia" w:ascii="楷体_GB2312" w:hAnsi="楷体_GB2312" w:eastAsia="楷体_GB2312"/>
          <w:spacing w:val="6"/>
          <w:sz w:val="32"/>
        </w:rPr>
        <w:t>（模板）</w:t>
      </w:r>
    </w:p>
    <w:p/>
    <w:p/>
    <w:p/>
    <w:tbl>
      <w:tblPr>
        <w:tblStyle w:val="8"/>
        <w:tblW w:w="6803" w:type="dxa"/>
        <w:jc w:val="center"/>
        <w:tblLayout w:type="fixed"/>
        <w:tblCellMar>
          <w:top w:w="57" w:type="dxa"/>
          <w:left w:w="57" w:type="dxa"/>
          <w:bottom w:w="57" w:type="dxa"/>
          <w:right w:w="57" w:type="dxa"/>
        </w:tblCellMar>
      </w:tblPr>
      <w:tblGrid>
        <w:gridCol w:w="2084"/>
        <w:gridCol w:w="4719"/>
      </w:tblGrid>
      <w:tr>
        <w:tblPrEx>
          <w:tblCellMar>
            <w:top w:w="57" w:type="dxa"/>
            <w:left w:w="57" w:type="dxa"/>
            <w:bottom w:w="57" w:type="dxa"/>
            <w:right w:w="57" w:type="dxa"/>
          </w:tblCellMar>
        </w:tblPrEx>
        <w:trPr>
          <w:trHeight w:val="850" w:hRule="atLeast"/>
          <w:jc w:val="center"/>
        </w:trPr>
        <w:tc>
          <w:tcPr>
            <w:tcW w:w="2084" w:type="dxa"/>
            <w:vAlign w:val="center"/>
          </w:tcPr>
          <w:p>
            <w:pPr>
              <w:adjustRightInd w:val="0"/>
              <w:snapToGrid w:val="0"/>
              <w:spacing w:line="336" w:lineRule="auto"/>
              <w:jc w:val="distribute"/>
              <w:rPr>
                <w:rFonts w:eastAsia="仿宋_GB2312"/>
                <w:sz w:val="32"/>
                <w:szCs w:val="36"/>
              </w:rPr>
            </w:pPr>
          </w:p>
          <w:p>
            <w:pPr>
              <w:adjustRightInd w:val="0"/>
              <w:snapToGrid w:val="0"/>
              <w:spacing w:line="336" w:lineRule="auto"/>
              <w:jc w:val="distribute"/>
              <w:rPr>
                <w:rFonts w:eastAsia="仿宋_GB2312"/>
                <w:sz w:val="32"/>
                <w:szCs w:val="36"/>
              </w:rPr>
            </w:pPr>
          </w:p>
          <w:p>
            <w:pPr>
              <w:adjustRightInd w:val="0"/>
              <w:snapToGrid w:val="0"/>
              <w:spacing w:line="336" w:lineRule="auto"/>
              <w:jc w:val="distribute"/>
              <w:rPr>
                <w:rFonts w:eastAsia="仿宋_GB2312"/>
                <w:sz w:val="32"/>
                <w:szCs w:val="36"/>
              </w:rPr>
            </w:pPr>
          </w:p>
          <w:p>
            <w:pPr>
              <w:adjustRightInd w:val="0"/>
              <w:snapToGrid w:val="0"/>
              <w:spacing w:line="336" w:lineRule="auto"/>
              <w:jc w:val="distribute"/>
              <w:rPr>
                <w:rFonts w:eastAsia="仿宋_GB2312"/>
                <w:sz w:val="32"/>
                <w:szCs w:val="36"/>
              </w:rPr>
            </w:pPr>
            <w:r>
              <w:rPr>
                <w:rFonts w:hint="eastAsia" w:eastAsia="仿宋_GB2312"/>
                <w:sz w:val="32"/>
                <w:szCs w:val="36"/>
              </w:rPr>
              <w:t>基地</w:t>
            </w:r>
            <w:r>
              <w:rPr>
                <w:rFonts w:eastAsia="仿宋_GB2312"/>
                <w:sz w:val="32"/>
                <w:szCs w:val="36"/>
              </w:rPr>
              <w:t>名称：</w:t>
            </w:r>
          </w:p>
        </w:tc>
        <w:tc>
          <w:tcPr>
            <w:tcW w:w="4719" w:type="dxa"/>
            <w:vAlign w:val="center"/>
          </w:tcPr>
          <w:p>
            <w:pPr>
              <w:adjustRightInd w:val="0"/>
              <w:snapToGrid w:val="0"/>
              <w:spacing w:line="336" w:lineRule="auto"/>
              <w:rPr>
                <w:rFonts w:eastAsia="仿宋_GB2312"/>
                <w:b/>
                <w:sz w:val="32"/>
              </w:rPr>
            </w:pPr>
          </w:p>
        </w:tc>
      </w:tr>
      <w:tr>
        <w:tblPrEx>
          <w:tblCellMar>
            <w:top w:w="57" w:type="dxa"/>
            <w:left w:w="57" w:type="dxa"/>
            <w:bottom w:w="57" w:type="dxa"/>
            <w:right w:w="57" w:type="dxa"/>
          </w:tblCellMar>
        </w:tblPrEx>
        <w:trPr>
          <w:trHeight w:val="850" w:hRule="atLeast"/>
          <w:jc w:val="center"/>
        </w:trPr>
        <w:tc>
          <w:tcPr>
            <w:tcW w:w="2084" w:type="dxa"/>
            <w:vAlign w:val="center"/>
          </w:tcPr>
          <w:p>
            <w:pPr>
              <w:adjustRightInd w:val="0"/>
              <w:snapToGrid w:val="0"/>
              <w:spacing w:line="336" w:lineRule="auto"/>
              <w:jc w:val="distribute"/>
              <w:rPr>
                <w:rFonts w:eastAsia="仿宋_GB2312"/>
                <w:b/>
                <w:sz w:val="32"/>
              </w:rPr>
            </w:pPr>
            <w:r>
              <w:rPr>
                <w:rFonts w:hint="eastAsia" w:eastAsia="仿宋_GB2312"/>
                <w:sz w:val="32"/>
                <w:szCs w:val="36"/>
              </w:rPr>
              <w:t>基地负责人</w:t>
            </w:r>
            <w:r>
              <w:rPr>
                <w:rFonts w:eastAsia="仿宋_GB2312"/>
                <w:sz w:val="32"/>
                <w:szCs w:val="28"/>
              </w:rPr>
              <w:t>：</w:t>
            </w:r>
          </w:p>
        </w:tc>
        <w:tc>
          <w:tcPr>
            <w:tcW w:w="4719" w:type="dxa"/>
            <w:vAlign w:val="center"/>
          </w:tcPr>
          <w:p>
            <w:pPr>
              <w:adjustRightInd w:val="0"/>
              <w:snapToGrid w:val="0"/>
              <w:spacing w:line="336" w:lineRule="auto"/>
              <w:rPr>
                <w:rFonts w:eastAsia="仿宋_GB2312"/>
                <w:b/>
                <w:sz w:val="32"/>
              </w:rPr>
            </w:pPr>
          </w:p>
        </w:tc>
      </w:tr>
      <w:tr>
        <w:tblPrEx>
          <w:tblCellMar>
            <w:top w:w="57" w:type="dxa"/>
            <w:left w:w="57" w:type="dxa"/>
            <w:bottom w:w="57" w:type="dxa"/>
            <w:right w:w="57" w:type="dxa"/>
          </w:tblCellMar>
        </w:tblPrEx>
        <w:trPr>
          <w:trHeight w:val="850" w:hRule="atLeast"/>
          <w:jc w:val="center"/>
        </w:trPr>
        <w:tc>
          <w:tcPr>
            <w:tcW w:w="2084" w:type="dxa"/>
            <w:vAlign w:val="center"/>
          </w:tcPr>
          <w:p>
            <w:pPr>
              <w:adjustRightInd w:val="0"/>
              <w:snapToGrid w:val="0"/>
              <w:spacing w:line="336" w:lineRule="auto"/>
              <w:jc w:val="distribute"/>
              <w:rPr>
                <w:rFonts w:eastAsia="仿宋_GB2312"/>
                <w:sz w:val="32"/>
                <w:szCs w:val="36"/>
              </w:rPr>
            </w:pPr>
          </w:p>
        </w:tc>
        <w:tc>
          <w:tcPr>
            <w:tcW w:w="4719" w:type="dxa"/>
            <w:vAlign w:val="center"/>
          </w:tcPr>
          <w:p>
            <w:pPr>
              <w:adjustRightInd w:val="0"/>
              <w:snapToGrid w:val="0"/>
              <w:spacing w:line="336" w:lineRule="auto"/>
              <w:rPr>
                <w:rFonts w:eastAsia="仿宋_GB2312"/>
                <w:b/>
                <w:sz w:val="32"/>
              </w:rPr>
            </w:pPr>
          </w:p>
        </w:tc>
      </w:tr>
    </w:tbl>
    <w:p>
      <w:pPr>
        <w:adjustRightInd w:val="0"/>
        <w:snapToGrid w:val="0"/>
        <w:spacing w:line="336" w:lineRule="auto"/>
        <w:ind w:firstLine="600"/>
        <w:rPr>
          <w:rFonts w:eastAsia="仿宋_GB2312"/>
          <w:sz w:val="32"/>
          <w:szCs w:val="30"/>
        </w:rPr>
      </w:pPr>
    </w:p>
    <w:p>
      <w:pPr>
        <w:adjustRightInd w:val="0"/>
        <w:snapToGrid w:val="0"/>
        <w:spacing w:line="336" w:lineRule="auto"/>
        <w:ind w:firstLine="600"/>
        <w:rPr>
          <w:rFonts w:eastAsia="仿宋_GB2312"/>
          <w:sz w:val="32"/>
          <w:szCs w:val="30"/>
        </w:rPr>
      </w:pPr>
    </w:p>
    <w:p>
      <w:pPr>
        <w:adjustRightInd w:val="0"/>
        <w:snapToGrid w:val="0"/>
        <w:spacing w:line="336" w:lineRule="auto"/>
        <w:ind w:firstLine="600"/>
        <w:rPr>
          <w:rFonts w:eastAsia="仿宋_GB2312"/>
          <w:sz w:val="32"/>
          <w:szCs w:val="30"/>
        </w:rPr>
      </w:pPr>
    </w:p>
    <w:p>
      <w:pPr>
        <w:adjustRightInd w:val="0"/>
        <w:snapToGrid w:val="0"/>
        <w:spacing w:line="336" w:lineRule="auto"/>
        <w:ind w:firstLine="600"/>
        <w:rPr>
          <w:rFonts w:eastAsia="仿宋_GB2312"/>
          <w:sz w:val="32"/>
          <w:szCs w:val="30"/>
        </w:rPr>
      </w:pPr>
    </w:p>
    <w:p>
      <w:pPr>
        <w:adjustRightInd w:val="0"/>
        <w:snapToGrid w:val="0"/>
        <w:spacing w:line="336" w:lineRule="auto"/>
        <w:ind w:firstLine="600"/>
        <w:rPr>
          <w:rFonts w:eastAsia="仿宋_GB2312"/>
          <w:sz w:val="32"/>
          <w:szCs w:val="30"/>
        </w:rPr>
      </w:pPr>
    </w:p>
    <w:p>
      <w:pPr>
        <w:adjustRightInd w:val="0"/>
        <w:snapToGrid w:val="0"/>
        <w:spacing w:line="336" w:lineRule="auto"/>
        <w:jc w:val="center"/>
        <w:rPr>
          <w:rFonts w:ascii="楷体_GB2312" w:hAnsi="楷体_GB2312" w:eastAsia="楷体_GB2312"/>
          <w:sz w:val="32"/>
          <w:szCs w:val="30"/>
        </w:rPr>
      </w:pPr>
      <w:r>
        <w:rPr>
          <w:rFonts w:hint="eastAsia" w:ascii="楷体_GB2312" w:hAnsi="楷体_GB2312" w:eastAsia="楷体_GB2312"/>
          <w:sz w:val="32"/>
          <w:szCs w:val="30"/>
        </w:rPr>
        <w:t>年    月    日  填报</w:t>
      </w:r>
    </w:p>
    <w:p>
      <w:pPr>
        <w:adjustRightInd w:val="0"/>
        <w:snapToGrid w:val="0"/>
        <w:spacing w:line="300" w:lineRule="auto"/>
        <w:jc w:val="center"/>
        <w:rPr>
          <w:rFonts w:eastAsia="长城小标宋体"/>
          <w:b/>
          <w:bCs/>
          <w:spacing w:val="6"/>
          <w:sz w:val="36"/>
          <w:szCs w:val="30"/>
        </w:rPr>
      </w:pPr>
      <w:r>
        <w:rPr>
          <w:rFonts w:eastAsia="仿宋_GB2312"/>
          <w:sz w:val="32"/>
          <w:szCs w:val="30"/>
        </w:rPr>
        <w:br w:type="page"/>
      </w:r>
    </w:p>
    <w:p>
      <w:pPr>
        <w:adjustRightInd w:val="0"/>
        <w:snapToGrid w:val="0"/>
        <w:spacing w:line="300" w:lineRule="auto"/>
        <w:jc w:val="center"/>
        <w:rPr>
          <w:rFonts w:ascii="仿宋_GB2312" w:eastAsia="仿宋_GB2312"/>
          <w:b/>
          <w:bCs/>
          <w:spacing w:val="6"/>
          <w:sz w:val="36"/>
          <w:szCs w:val="30"/>
        </w:rPr>
      </w:pPr>
      <w:r>
        <w:rPr>
          <w:rFonts w:hint="eastAsia" w:ascii="仿宋_GB2312" w:hAnsi="宋体" w:eastAsia="仿宋_GB2312" w:cs="宋体"/>
          <w:b/>
          <w:bCs/>
          <w:spacing w:val="6"/>
          <w:sz w:val="36"/>
          <w:szCs w:val="30"/>
        </w:rPr>
        <w:t>报</w:t>
      </w:r>
      <w:r>
        <w:rPr>
          <w:rFonts w:hint="eastAsia" w:ascii="仿宋_GB2312" w:hAnsi="MS Mincho" w:eastAsia="仿宋_GB2312" w:cs="MS Mincho"/>
          <w:b/>
          <w:bCs/>
          <w:spacing w:val="6"/>
          <w:sz w:val="36"/>
          <w:szCs w:val="30"/>
        </w:rPr>
        <w:t>告</w:t>
      </w:r>
      <w:r>
        <w:rPr>
          <w:rFonts w:hint="eastAsia" w:ascii="仿宋_GB2312" w:hAnsi="宋体" w:eastAsia="仿宋_GB2312" w:cs="宋体"/>
          <w:b/>
          <w:bCs/>
          <w:spacing w:val="6"/>
          <w:sz w:val="36"/>
          <w:szCs w:val="30"/>
        </w:rPr>
        <w:t>编报</w:t>
      </w:r>
      <w:r>
        <w:rPr>
          <w:rFonts w:hint="eastAsia" w:ascii="仿宋_GB2312" w:hAnsi="MS Mincho" w:eastAsia="仿宋_GB2312" w:cs="MS Mincho"/>
          <w:b/>
          <w:bCs/>
          <w:spacing w:val="6"/>
          <w:sz w:val="36"/>
          <w:szCs w:val="30"/>
        </w:rPr>
        <w:t>要求</w:t>
      </w:r>
    </w:p>
    <w:p>
      <w:pPr>
        <w:adjustRightInd w:val="0"/>
        <w:snapToGrid w:val="0"/>
        <w:spacing w:line="300" w:lineRule="auto"/>
        <w:jc w:val="center"/>
        <w:rPr>
          <w:rFonts w:eastAsia="长城小标宋体"/>
          <w:b/>
          <w:bCs/>
          <w:spacing w:val="6"/>
          <w:sz w:val="28"/>
          <w:szCs w:val="30"/>
        </w:rPr>
      </w:pPr>
    </w:p>
    <w:p>
      <w:pPr>
        <w:adjustRightInd w:val="0"/>
        <w:snapToGrid w:val="0"/>
        <w:spacing w:line="300" w:lineRule="auto"/>
        <w:ind w:firstLine="560" w:firstLineChars="200"/>
        <w:rPr>
          <w:rFonts w:eastAsia="仿宋_GB2312"/>
          <w:sz w:val="28"/>
          <w:szCs w:val="28"/>
        </w:rPr>
      </w:pPr>
      <w:r>
        <w:rPr>
          <w:rFonts w:eastAsia="仿宋_GB2312"/>
          <w:sz w:val="28"/>
          <w:szCs w:val="28"/>
        </w:rPr>
        <w:t>本报告是</w:t>
      </w:r>
      <w:r>
        <w:rPr>
          <w:rFonts w:hint="eastAsia" w:eastAsia="仿宋_GB2312"/>
          <w:sz w:val="28"/>
          <w:szCs w:val="28"/>
          <w:lang w:eastAsia="zh-CN"/>
        </w:rPr>
        <w:t>辽宁省</w:t>
      </w:r>
      <w:r>
        <w:rPr>
          <w:rFonts w:hint="eastAsia" w:eastAsia="仿宋_GB2312"/>
          <w:sz w:val="28"/>
          <w:szCs w:val="28"/>
        </w:rPr>
        <w:t>文化和科技融合示范基地</w:t>
      </w:r>
      <w:r>
        <w:rPr>
          <w:rFonts w:eastAsia="仿宋_GB2312"/>
          <w:sz w:val="28"/>
          <w:szCs w:val="28"/>
        </w:rPr>
        <w:t>（以下简称</w:t>
      </w:r>
      <w:r>
        <w:rPr>
          <w:rFonts w:hint="eastAsia"/>
          <w:sz w:val="28"/>
          <w:szCs w:val="28"/>
        </w:rPr>
        <w:t>“</w:t>
      </w:r>
      <w:r>
        <w:rPr>
          <w:rFonts w:hint="eastAsia" w:eastAsia="仿宋_GB2312"/>
          <w:sz w:val="28"/>
          <w:szCs w:val="28"/>
        </w:rPr>
        <w:t>基地</w:t>
      </w:r>
      <w:r>
        <w:rPr>
          <w:rFonts w:hint="eastAsia"/>
          <w:sz w:val="28"/>
          <w:szCs w:val="28"/>
        </w:rPr>
        <w:t>”</w:t>
      </w:r>
      <w:r>
        <w:rPr>
          <w:rFonts w:eastAsia="仿宋_GB2312"/>
          <w:sz w:val="28"/>
          <w:szCs w:val="28"/>
        </w:rPr>
        <w:t>）绩效评价的重要信息基础。请按以下要求组织材料。</w:t>
      </w:r>
    </w:p>
    <w:p>
      <w:pPr>
        <w:adjustRightInd w:val="0"/>
        <w:snapToGrid w:val="0"/>
        <w:spacing w:line="300" w:lineRule="auto"/>
        <w:ind w:firstLine="560" w:firstLineChars="200"/>
        <w:rPr>
          <w:rFonts w:eastAsia="仿宋_GB2312"/>
          <w:spacing w:val="-6"/>
          <w:sz w:val="28"/>
          <w:szCs w:val="28"/>
        </w:rPr>
      </w:pPr>
      <w:r>
        <w:rPr>
          <w:rFonts w:eastAsia="仿宋_GB2312"/>
          <w:sz w:val="28"/>
          <w:szCs w:val="28"/>
        </w:rPr>
        <w:t>1.</w:t>
      </w:r>
      <w:r>
        <w:rPr>
          <w:rFonts w:hint="eastAsia"/>
          <w:sz w:val="28"/>
          <w:szCs w:val="28"/>
        </w:rPr>
        <w:t xml:space="preserve"> </w:t>
      </w:r>
      <w:r>
        <w:rPr>
          <w:rFonts w:eastAsia="仿宋_GB2312"/>
          <w:spacing w:val="-6"/>
          <w:sz w:val="28"/>
          <w:szCs w:val="28"/>
        </w:rPr>
        <w:t>报告内容填报必须实事求是，内容真实、客观、准确，不得夸大、虚化。</w:t>
      </w:r>
    </w:p>
    <w:p>
      <w:pPr>
        <w:adjustRightInd w:val="0"/>
        <w:snapToGrid w:val="0"/>
        <w:spacing w:line="300" w:lineRule="auto"/>
        <w:ind w:firstLine="560" w:firstLineChars="200"/>
        <w:rPr>
          <w:rFonts w:eastAsia="仿宋_GB2312"/>
          <w:sz w:val="28"/>
          <w:szCs w:val="28"/>
        </w:rPr>
      </w:pPr>
      <w:r>
        <w:rPr>
          <w:rFonts w:eastAsia="仿宋_GB2312"/>
          <w:sz w:val="28"/>
          <w:szCs w:val="28"/>
        </w:rPr>
        <w:t>2.</w:t>
      </w:r>
      <w:r>
        <w:rPr>
          <w:rFonts w:hint="eastAsia"/>
          <w:sz w:val="28"/>
          <w:szCs w:val="28"/>
        </w:rPr>
        <w:t xml:space="preserve"> </w:t>
      </w:r>
      <w:r>
        <w:rPr>
          <w:rFonts w:eastAsia="仿宋_GB2312"/>
          <w:sz w:val="28"/>
          <w:szCs w:val="28"/>
        </w:rPr>
        <w:t>报告内容须为评价基准时间内（</w:t>
      </w:r>
      <w:r>
        <w:rPr>
          <w:rFonts w:eastAsia="仿宋_GB2312"/>
          <w:sz w:val="28"/>
          <w:szCs w:val="28"/>
          <w:lang w:val="en"/>
        </w:rPr>
        <w:t>2020</w:t>
      </w:r>
      <w:r>
        <w:rPr>
          <w:rFonts w:eastAsia="仿宋_GB2312"/>
          <w:sz w:val="28"/>
          <w:szCs w:val="28"/>
        </w:rPr>
        <w:t>年</w:t>
      </w:r>
      <w:r>
        <w:rPr>
          <w:rFonts w:hint="eastAsia" w:eastAsia="仿宋_GB2312"/>
          <w:sz w:val="28"/>
          <w:szCs w:val="28"/>
          <w:lang w:val="en-US" w:eastAsia="zh-CN"/>
        </w:rPr>
        <w:t>1</w:t>
      </w:r>
      <w:bookmarkStart w:id="0" w:name="_GoBack"/>
      <w:bookmarkEnd w:id="0"/>
      <w:r>
        <w:rPr>
          <w:rFonts w:eastAsia="仿宋_GB2312"/>
          <w:sz w:val="28"/>
          <w:szCs w:val="28"/>
        </w:rPr>
        <w:t>月1日</w:t>
      </w:r>
      <w:r>
        <w:rPr>
          <w:rFonts w:hint="eastAsia"/>
          <w:sz w:val="28"/>
          <w:szCs w:val="28"/>
        </w:rPr>
        <w:t>—</w:t>
      </w:r>
      <w:r>
        <w:rPr>
          <w:rFonts w:eastAsia="仿宋_GB2312"/>
          <w:sz w:val="28"/>
          <w:szCs w:val="28"/>
          <w:lang w:val="en"/>
        </w:rPr>
        <w:t>2022</w:t>
      </w:r>
      <w:r>
        <w:rPr>
          <w:rFonts w:eastAsia="仿宋_GB2312"/>
          <w:sz w:val="28"/>
          <w:szCs w:val="28"/>
        </w:rPr>
        <w:t>年</w:t>
      </w:r>
      <w:r>
        <w:rPr>
          <w:rFonts w:hint="eastAsia" w:eastAsia="仿宋_GB2312"/>
          <w:sz w:val="28"/>
          <w:szCs w:val="28"/>
          <w:lang w:val="en-US" w:eastAsia="zh-CN"/>
        </w:rPr>
        <w:t>6</w:t>
      </w:r>
      <w:r>
        <w:rPr>
          <w:rFonts w:eastAsia="仿宋_GB2312"/>
          <w:sz w:val="28"/>
          <w:szCs w:val="28"/>
        </w:rPr>
        <w:t>月3</w:t>
      </w:r>
      <w:r>
        <w:rPr>
          <w:rFonts w:hint="eastAsia" w:eastAsia="仿宋_GB2312"/>
          <w:sz w:val="28"/>
          <w:szCs w:val="28"/>
          <w:lang w:val="en-US" w:eastAsia="zh-CN"/>
        </w:rPr>
        <w:t>0</w:t>
      </w:r>
      <w:r>
        <w:rPr>
          <w:rFonts w:eastAsia="仿宋_GB2312"/>
          <w:sz w:val="28"/>
          <w:szCs w:val="28"/>
        </w:rPr>
        <w:t>日）</w:t>
      </w:r>
      <w:r>
        <w:rPr>
          <w:rFonts w:hint="eastAsia" w:eastAsia="仿宋_GB2312"/>
          <w:sz w:val="28"/>
          <w:szCs w:val="28"/>
        </w:rPr>
        <w:t>基地</w:t>
      </w:r>
      <w:r>
        <w:rPr>
          <w:rFonts w:eastAsia="仿宋_GB2312"/>
          <w:sz w:val="28"/>
          <w:szCs w:val="28"/>
        </w:rPr>
        <w:t>建设</w:t>
      </w:r>
      <w:r>
        <w:rPr>
          <w:rFonts w:hint="eastAsia" w:eastAsia="仿宋_GB2312"/>
          <w:sz w:val="28"/>
          <w:szCs w:val="28"/>
        </w:rPr>
        <w:t>运行的情况</w:t>
      </w:r>
      <w:r>
        <w:rPr>
          <w:rFonts w:eastAsia="仿宋_GB2312"/>
          <w:sz w:val="28"/>
          <w:szCs w:val="28"/>
        </w:rPr>
        <w:t>及数据。</w:t>
      </w:r>
    </w:p>
    <w:p>
      <w:pPr>
        <w:adjustRightInd w:val="0"/>
        <w:snapToGrid w:val="0"/>
        <w:spacing w:line="300" w:lineRule="auto"/>
        <w:ind w:firstLine="560" w:firstLineChars="200"/>
        <w:rPr>
          <w:rFonts w:eastAsia="仿宋_GB2312"/>
          <w:sz w:val="28"/>
          <w:szCs w:val="28"/>
        </w:rPr>
      </w:pPr>
      <w:r>
        <w:rPr>
          <w:rFonts w:eastAsia="仿宋_GB2312"/>
          <w:sz w:val="28"/>
          <w:szCs w:val="28"/>
        </w:rPr>
        <w:t>3.</w:t>
      </w:r>
      <w:r>
        <w:rPr>
          <w:rFonts w:hint="eastAsia"/>
          <w:sz w:val="28"/>
          <w:szCs w:val="28"/>
        </w:rPr>
        <w:t xml:space="preserve"> </w:t>
      </w:r>
      <w:r>
        <w:rPr>
          <w:rFonts w:eastAsia="仿宋_GB2312"/>
          <w:sz w:val="28"/>
          <w:szCs w:val="28"/>
        </w:rPr>
        <w:t>遵守</w:t>
      </w:r>
      <w:r>
        <w:rPr>
          <w:rFonts w:hint="eastAsia" w:eastAsia="仿宋_GB2312"/>
          <w:sz w:val="28"/>
          <w:szCs w:val="28"/>
          <w:lang w:eastAsia="zh-CN"/>
        </w:rPr>
        <w:t>辽宁省</w:t>
      </w:r>
      <w:r>
        <w:rPr>
          <w:rFonts w:eastAsia="仿宋_GB2312"/>
          <w:sz w:val="28"/>
          <w:szCs w:val="28"/>
        </w:rPr>
        <w:t>相关保密规定，涉密内容不得填写。</w:t>
      </w:r>
    </w:p>
    <w:p>
      <w:pPr>
        <w:adjustRightInd w:val="0"/>
        <w:snapToGrid w:val="0"/>
        <w:spacing w:line="300" w:lineRule="auto"/>
        <w:ind w:firstLine="560" w:firstLineChars="200"/>
        <w:rPr>
          <w:rFonts w:eastAsia="仿宋_GB2312"/>
          <w:sz w:val="28"/>
          <w:szCs w:val="28"/>
        </w:rPr>
      </w:pPr>
      <w:r>
        <w:rPr>
          <w:rFonts w:eastAsia="仿宋_GB2312"/>
          <w:sz w:val="28"/>
          <w:szCs w:val="28"/>
        </w:rPr>
        <w:t>4.</w:t>
      </w:r>
      <w:r>
        <w:rPr>
          <w:rFonts w:hint="eastAsia"/>
          <w:sz w:val="28"/>
          <w:szCs w:val="28"/>
        </w:rPr>
        <w:t xml:space="preserve"> </w:t>
      </w:r>
      <w:r>
        <w:rPr>
          <w:rFonts w:eastAsia="仿宋_GB2312"/>
          <w:sz w:val="28"/>
          <w:szCs w:val="28"/>
        </w:rPr>
        <w:t>报告内容覆盖各项提示要点，结合具体实例填报。</w:t>
      </w:r>
    </w:p>
    <w:p>
      <w:pPr>
        <w:adjustRightInd w:val="0"/>
        <w:snapToGrid w:val="0"/>
        <w:spacing w:line="300" w:lineRule="auto"/>
        <w:ind w:firstLine="560" w:firstLineChars="200"/>
        <w:rPr>
          <w:rFonts w:eastAsia="仿宋_GB2312"/>
          <w:sz w:val="28"/>
          <w:szCs w:val="28"/>
        </w:rPr>
      </w:pPr>
      <w:r>
        <w:rPr>
          <w:rFonts w:hint="eastAsia" w:eastAsia="仿宋_GB2312"/>
          <w:sz w:val="28"/>
          <w:szCs w:val="28"/>
        </w:rPr>
        <w:t>5</w:t>
      </w:r>
      <w:r>
        <w:rPr>
          <w:rFonts w:eastAsia="仿宋_GB2312"/>
          <w:sz w:val="28"/>
          <w:szCs w:val="28"/>
        </w:rPr>
        <w:t>.</w:t>
      </w:r>
      <w:r>
        <w:rPr>
          <w:rFonts w:hint="eastAsia"/>
          <w:sz w:val="28"/>
          <w:szCs w:val="28"/>
        </w:rPr>
        <w:t xml:space="preserve"> </w:t>
      </w:r>
      <w:r>
        <w:rPr>
          <w:rFonts w:eastAsia="仿宋_GB2312"/>
          <w:sz w:val="28"/>
          <w:szCs w:val="28"/>
        </w:rPr>
        <w:t>报告中部分信息、数据需附件中提供证明材料支撑，相关信息、数据需与附件证明材料内容保持一致。</w:t>
      </w:r>
    </w:p>
    <w:p>
      <w:pPr>
        <w:adjustRightInd w:val="0"/>
        <w:snapToGrid w:val="0"/>
        <w:spacing w:line="300" w:lineRule="auto"/>
        <w:ind w:firstLine="560" w:firstLineChars="200"/>
        <w:rPr>
          <w:rFonts w:eastAsia="仿宋_GB2312"/>
          <w:sz w:val="28"/>
          <w:szCs w:val="28"/>
        </w:rPr>
      </w:pPr>
    </w:p>
    <w:p>
      <w:pPr>
        <w:adjustRightInd w:val="0"/>
        <w:snapToGrid w:val="0"/>
        <w:spacing w:line="300" w:lineRule="auto"/>
        <w:ind w:firstLine="560" w:firstLineChars="200"/>
        <w:rPr>
          <w:rFonts w:eastAsia="仿宋_GB2312"/>
          <w:sz w:val="28"/>
          <w:szCs w:val="28"/>
        </w:rPr>
      </w:pPr>
    </w:p>
    <w:p>
      <w:pPr>
        <w:adjustRightInd w:val="0"/>
        <w:snapToGrid w:val="0"/>
        <w:spacing w:line="300" w:lineRule="auto"/>
        <w:ind w:firstLine="640" w:firstLineChars="200"/>
        <w:rPr>
          <w:rFonts w:eastAsia="仿宋_GB2312"/>
          <w:sz w:val="32"/>
          <w:szCs w:val="28"/>
        </w:rPr>
      </w:pPr>
    </w:p>
    <w:p>
      <w:pPr>
        <w:adjustRightInd w:val="0"/>
        <w:snapToGrid w:val="0"/>
        <w:spacing w:line="336" w:lineRule="auto"/>
        <w:ind w:firstLine="640" w:firstLineChars="200"/>
        <w:outlineLvl w:val="0"/>
        <w:rPr>
          <w:rFonts w:ascii="黑体" w:hAnsi="黑体" w:eastAsia="黑体"/>
          <w:sz w:val="28"/>
          <w:szCs w:val="30"/>
        </w:rPr>
      </w:pPr>
      <w:r>
        <w:rPr>
          <w:rFonts w:eastAsia="仿宋_GB2312"/>
          <w:sz w:val="32"/>
          <w:szCs w:val="30"/>
        </w:rPr>
        <w:br w:type="page"/>
      </w:r>
      <w:r>
        <w:rPr>
          <w:rFonts w:hint="eastAsia" w:ascii="黑体" w:hAnsi="黑体" w:eastAsia="黑体"/>
          <w:sz w:val="28"/>
          <w:szCs w:val="30"/>
        </w:rPr>
        <w:t>一、基地基本情况</w:t>
      </w:r>
    </w:p>
    <w:p>
      <w:pPr>
        <w:adjustRightInd w:val="0"/>
        <w:snapToGrid w:val="0"/>
        <w:spacing w:line="336" w:lineRule="auto"/>
        <w:ind w:firstLine="560" w:firstLineChars="200"/>
        <w:rPr>
          <w:rFonts w:eastAsia="仿宋_GB2312"/>
          <w:sz w:val="28"/>
          <w:szCs w:val="28"/>
        </w:rPr>
      </w:pPr>
      <w:r>
        <w:rPr>
          <w:rFonts w:hint="eastAsia" w:eastAsia="仿宋_GB2312"/>
          <w:sz w:val="28"/>
          <w:szCs w:val="28"/>
        </w:rPr>
        <w:t>根据《</w:t>
      </w:r>
      <w:r>
        <w:rPr>
          <w:rFonts w:hint="eastAsia" w:eastAsia="仿宋_GB2312"/>
          <w:sz w:val="28"/>
          <w:szCs w:val="28"/>
          <w:lang w:eastAsia="zh-CN"/>
        </w:rPr>
        <w:t>辽宁省</w:t>
      </w:r>
      <w:r>
        <w:rPr>
          <w:rFonts w:hint="eastAsia" w:eastAsia="仿宋_GB2312"/>
          <w:sz w:val="28"/>
          <w:szCs w:val="28"/>
        </w:rPr>
        <w:t>文化和科技融合示范基地</w:t>
      </w:r>
      <w:r>
        <w:rPr>
          <w:rFonts w:hint="eastAsia" w:eastAsia="仿宋_GB2312"/>
          <w:sz w:val="28"/>
          <w:szCs w:val="28"/>
          <w:lang w:eastAsia="zh-CN"/>
        </w:rPr>
        <w:t>评选培育</w:t>
      </w:r>
      <w:r>
        <w:rPr>
          <w:rFonts w:hint="eastAsia" w:eastAsia="仿宋_GB2312"/>
          <w:sz w:val="28"/>
          <w:szCs w:val="28"/>
        </w:rPr>
        <w:t>管理办法（试行）》</w:t>
      </w:r>
      <w:r>
        <w:rPr>
          <w:rFonts w:hint="eastAsia" w:eastAsia="仿宋_GB2312"/>
          <w:sz w:val="28"/>
          <w:szCs w:val="28"/>
          <w:lang w:eastAsia="zh-CN"/>
        </w:rPr>
        <w:t>《辽宁省关于促进文化和科技深度融合的实施意见》</w:t>
      </w:r>
      <w:r>
        <w:rPr>
          <w:rFonts w:hint="eastAsia" w:eastAsia="仿宋_GB2312"/>
          <w:sz w:val="28"/>
          <w:szCs w:val="28"/>
        </w:rPr>
        <w:t>，梳理基地评估期内发展</w:t>
      </w:r>
      <w:r>
        <w:rPr>
          <w:rFonts w:hint="eastAsia" w:eastAsia="仿宋_GB2312"/>
          <w:sz w:val="28"/>
          <w:szCs w:val="28"/>
          <w:lang w:eastAsia="zh-CN"/>
        </w:rPr>
        <w:t>状况</w:t>
      </w:r>
      <w:r>
        <w:rPr>
          <w:rFonts w:hint="eastAsia" w:eastAsia="仿宋_GB2312"/>
          <w:sz w:val="28"/>
          <w:szCs w:val="28"/>
        </w:rPr>
        <w:t>，包括基地运营管理机构等。</w:t>
      </w:r>
    </w:p>
    <w:p>
      <w:pPr>
        <w:adjustRightInd w:val="0"/>
        <w:snapToGrid w:val="0"/>
        <w:spacing w:line="336" w:lineRule="auto"/>
        <w:ind w:firstLine="560" w:firstLineChars="200"/>
        <w:rPr>
          <w:rFonts w:ascii="黑体" w:hAnsi="黑体" w:eastAsia="黑体"/>
          <w:sz w:val="28"/>
          <w:szCs w:val="30"/>
        </w:rPr>
      </w:pPr>
      <w:r>
        <w:rPr>
          <w:rFonts w:hint="eastAsia" w:ascii="黑体" w:hAnsi="黑体" w:eastAsia="黑体"/>
          <w:sz w:val="28"/>
          <w:szCs w:val="30"/>
        </w:rPr>
        <w:t>二、基地的空间布局与产业集聚特色</w:t>
      </w:r>
    </w:p>
    <w:p>
      <w:pPr>
        <w:adjustRightInd w:val="0"/>
        <w:snapToGrid w:val="0"/>
        <w:spacing w:line="336" w:lineRule="auto"/>
        <w:ind w:firstLine="560" w:firstLineChars="200"/>
        <w:rPr>
          <w:rFonts w:eastAsia="仿宋_GB2312"/>
          <w:sz w:val="28"/>
          <w:szCs w:val="28"/>
        </w:rPr>
      </w:pPr>
      <w:r>
        <w:rPr>
          <w:rFonts w:hint="eastAsia" w:eastAsia="仿宋_GB2312"/>
          <w:sz w:val="28"/>
          <w:szCs w:val="28"/>
        </w:rPr>
        <w:t>包括基地当前四至范围，以及基地内具有鲜明文化科技特色的分园区布局、产业特色、企业集聚和发展情况。</w:t>
      </w:r>
    </w:p>
    <w:p>
      <w:pPr>
        <w:adjustRightInd w:val="0"/>
        <w:snapToGrid w:val="0"/>
        <w:spacing w:line="336" w:lineRule="auto"/>
        <w:ind w:firstLine="560" w:firstLineChars="200"/>
        <w:outlineLvl w:val="0"/>
        <w:rPr>
          <w:rFonts w:ascii="黑体" w:hAnsi="黑体" w:eastAsia="黑体"/>
          <w:sz w:val="28"/>
          <w:szCs w:val="30"/>
        </w:rPr>
      </w:pPr>
      <w:r>
        <w:rPr>
          <w:rFonts w:hint="eastAsia" w:ascii="黑体" w:hAnsi="黑体" w:eastAsia="黑体"/>
          <w:sz w:val="28"/>
          <w:szCs w:val="30"/>
        </w:rPr>
        <w:t>三、文化和科技融合特色、亮点、发展成效</w:t>
      </w:r>
    </w:p>
    <w:p>
      <w:pPr>
        <w:adjustRightInd w:val="0"/>
        <w:snapToGrid w:val="0"/>
        <w:spacing w:line="336" w:lineRule="auto"/>
        <w:ind w:firstLine="560" w:firstLineChars="200"/>
        <w:outlineLvl w:val="1"/>
        <w:rPr>
          <w:rFonts w:ascii="楷体" w:hAnsi="楷体" w:eastAsia="楷体"/>
          <w:sz w:val="28"/>
          <w:szCs w:val="28"/>
        </w:rPr>
      </w:pPr>
      <w:r>
        <w:rPr>
          <w:rFonts w:hint="eastAsia" w:ascii="楷体_GB2312" w:hAnsi="楷体_GB2312" w:eastAsia="楷体_GB2312"/>
          <w:bCs/>
          <w:sz w:val="28"/>
          <w:szCs w:val="28"/>
        </w:rPr>
        <w:t>（一）技术研发集成应用</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（二）科技助力文化</w:t>
      </w:r>
      <w:r>
        <w:rPr>
          <w:rFonts w:hint="eastAsia" w:ascii="楷体_GB2312" w:hAnsi="楷体_GB2312" w:eastAsia="楷体_GB2312"/>
          <w:bCs/>
          <w:sz w:val="28"/>
          <w:szCs w:val="28"/>
          <w:lang w:eastAsia="zh-CN"/>
        </w:rPr>
        <w:t>行业</w:t>
      </w:r>
      <w:r>
        <w:rPr>
          <w:rFonts w:hint="eastAsia" w:ascii="楷体_GB2312" w:hAnsi="楷体_GB2312" w:eastAsia="楷体_GB2312"/>
          <w:bCs/>
          <w:sz w:val="28"/>
          <w:szCs w:val="28"/>
        </w:rPr>
        <w:t>转型升级</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（三）新兴文化业态的培育</w:t>
      </w:r>
    </w:p>
    <w:p>
      <w:pPr>
        <w:adjustRightInd w:val="0"/>
        <w:snapToGrid w:val="0"/>
        <w:spacing w:line="336" w:lineRule="auto"/>
        <w:ind w:firstLine="560" w:firstLineChars="200"/>
        <w:outlineLvl w:val="1"/>
        <w:rPr>
          <w:rFonts w:ascii="楷体_GB2312" w:hAnsi="楷体_GB2312" w:eastAsia="楷体_GB2312"/>
          <w:bCs/>
          <w:sz w:val="28"/>
          <w:szCs w:val="28"/>
        </w:rPr>
      </w:pPr>
      <w:r>
        <w:rPr>
          <w:rFonts w:hint="eastAsia" w:ascii="楷体_GB2312" w:hAnsi="楷体_GB2312" w:eastAsia="楷体_GB2312"/>
          <w:bCs/>
          <w:sz w:val="28"/>
          <w:szCs w:val="28"/>
        </w:rPr>
        <w:t>（四）新技术产业化推广应用成效</w:t>
      </w:r>
    </w:p>
    <w:p>
      <w:pPr>
        <w:adjustRightInd w:val="0"/>
        <w:snapToGrid w:val="0"/>
        <w:spacing w:line="336" w:lineRule="auto"/>
        <w:ind w:firstLine="560" w:firstLineChars="200"/>
        <w:outlineLvl w:val="1"/>
        <w:rPr>
          <w:rFonts w:ascii="楷体_GB2312" w:hAnsi="楷体_GB2312" w:eastAsia="楷体_GB2312"/>
          <w:bCs/>
          <w:sz w:val="28"/>
          <w:szCs w:val="28"/>
        </w:rPr>
      </w:pPr>
      <w:r>
        <w:rPr>
          <w:rFonts w:hint="eastAsia" w:ascii="楷体_GB2312" w:hAnsi="楷体_GB2312" w:eastAsia="楷体_GB2312"/>
          <w:bCs/>
          <w:sz w:val="28"/>
          <w:szCs w:val="28"/>
        </w:rPr>
        <w:t>（五）基地特色产业园区建设及发展情况</w:t>
      </w:r>
    </w:p>
    <w:p>
      <w:pPr>
        <w:adjustRightInd w:val="0"/>
        <w:snapToGrid w:val="0"/>
        <w:spacing w:line="336" w:lineRule="auto"/>
        <w:ind w:firstLine="560" w:firstLineChars="200"/>
        <w:outlineLvl w:val="1"/>
        <w:rPr>
          <w:rFonts w:ascii="楷体_GB2312" w:hAnsi="楷体_GB2312" w:eastAsia="楷体_GB2312"/>
          <w:bCs/>
          <w:sz w:val="28"/>
          <w:szCs w:val="28"/>
        </w:rPr>
      </w:pPr>
      <w:r>
        <w:rPr>
          <w:rFonts w:hint="eastAsia" w:ascii="楷体_GB2312" w:hAnsi="楷体_GB2312" w:eastAsia="楷体_GB2312"/>
          <w:bCs/>
          <w:sz w:val="28"/>
          <w:szCs w:val="28"/>
        </w:rPr>
        <w:t>（六）基地领军企业及文化和科技融合创新品牌发展情况</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（七）基地对当地文化和科技融合发展所产生的推动作用情况</w:t>
      </w:r>
    </w:p>
    <w:p>
      <w:pPr>
        <w:adjustRightInd w:val="0"/>
        <w:snapToGrid w:val="0"/>
        <w:spacing w:line="336" w:lineRule="auto"/>
        <w:ind w:firstLine="560" w:firstLineChars="200"/>
        <w:outlineLvl w:val="0"/>
        <w:rPr>
          <w:rFonts w:eastAsia="仿宋_GB2312"/>
          <w:sz w:val="28"/>
          <w:szCs w:val="28"/>
        </w:rPr>
      </w:pPr>
      <w:r>
        <w:rPr>
          <w:rFonts w:hint="eastAsia" w:ascii="黑体" w:hAnsi="黑体" w:eastAsia="黑体"/>
          <w:sz w:val="28"/>
          <w:szCs w:val="30"/>
        </w:rPr>
        <w:t>四、推进基地建设的各项政策和举措</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（一）基地所获得政府专项资金支持情况</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（二）基地及所在城市</w:t>
      </w:r>
      <w:r>
        <w:rPr>
          <w:rFonts w:hint="default" w:ascii="楷体_GB2312" w:hAnsi="楷体_GB2312" w:eastAsia="楷体_GB2312"/>
          <w:bCs/>
          <w:sz w:val="28"/>
          <w:szCs w:val="28"/>
          <w:lang w:val="en"/>
        </w:rPr>
        <w:t>2020</w:t>
      </w:r>
      <w:r>
        <w:rPr>
          <w:rFonts w:hint="eastAsia" w:ascii="楷体_GB2312" w:hAnsi="楷体_GB2312" w:eastAsia="楷体_GB2312"/>
          <w:bCs/>
          <w:sz w:val="28"/>
          <w:szCs w:val="28"/>
        </w:rPr>
        <w:t>-</w:t>
      </w:r>
      <w:r>
        <w:rPr>
          <w:rFonts w:hint="default" w:ascii="楷体_GB2312" w:hAnsi="楷体_GB2312" w:eastAsia="楷体_GB2312"/>
          <w:bCs/>
          <w:sz w:val="28"/>
          <w:szCs w:val="28"/>
          <w:lang w:val="en"/>
        </w:rPr>
        <w:t>2022</w:t>
      </w:r>
      <w:r>
        <w:rPr>
          <w:rFonts w:hint="eastAsia" w:ascii="楷体_GB2312" w:hAnsi="楷体_GB2312" w:eastAsia="楷体_GB2312"/>
          <w:bCs/>
          <w:sz w:val="28"/>
          <w:szCs w:val="28"/>
        </w:rPr>
        <w:t>年出台各类针对性政策</w:t>
      </w:r>
    </w:p>
    <w:p>
      <w:pPr>
        <w:adjustRightInd w:val="0"/>
        <w:snapToGrid w:val="0"/>
        <w:spacing w:line="336" w:lineRule="auto"/>
        <w:ind w:firstLine="560" w:firstLineChars="200"/>
        <w:rPr>
          <w:rFonts w:eastAsia="仿宋_GB2312"/>
          <w:sz w:val="28"/>
          <w:szCs w:val="28"/>
        </w:rPr>
      </w:pPr>
      <w:r>
        <w:rPr>
          <w:rFonts w:hint="eastAsia" w:eastAsia="仿宋_GB2312"/>
          <w:sz w:val="28"/>
          <w:szCs w:val="28"/>
        </w:rPr>
        <w:t>主要指扶持文化科技创新创业政策及其落实情况，专项政策注明名称，其他相关政策注明政策名称和相关内容。</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（三）专业化的文化科技孵化平台建设情况</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（四）基地管理机制的建立和具体实施情况</w:t>
      </w:r>
    </w:p>
    <w:p>
      <w:pPr>
        <w:adjustRightInd w:val="0"/>
        <w:snapToGrid w:val="0"/>
        <w:spacing w:line="336" w:lineRule="auto"/>
        <w:ind w:firstLine="560" w:firstLineChars="200"/>
        <w:rPr>
          <w:rFonts w:eastAsia="仿宋_GB2312"/>
          <w:sz w:val="28"/>
          <w:szCs w:val="28"/>
        </w:rPr>
      </w:pPr>
      <w:r>
        <w:rPr>
          <w:rFonts w:hint="eastAsia" w:eastAsia="仿宋_GB2312"/>
          <w:sz w:val="28"/>
          <w:szCs w:val="28"/>
        </w:rPr>
        <w:t>包括基地管理机制和架构、针对基地管理地方协调机制建立和具体实施情况，注明关于基地管理的相关文件名称。</w:t>
      </w:r>
    </w:p>
    <w:p>
      <w:pPr>
        <w:adjustRightInd w:val="0"/>
        <w:snapToGrid w:val="0"/>
        <w:spacing w:line="336" w:lineRule="auto"/>
        <w:ind w:firstLine="560" w:firstLineChars="200"/>
        <w:outlineLvl w:val="0"/>
        <w:rPr>
          <w:rFonts w:ascii="黑体" w:hAnsi="黑体" w:eastAsia="黑体"/>
          <w:sz w:val="28"/>
          <w:szCs w:val="30"/>
        </w:rPr>
      </w:pPr>
      <w:r>
        <w:rPr>
          <w:rFonts w:hint="eastAsia" w:ascii="黑体" w:hAnsi="黑体" w:eastAsia="黑体"/>
          <w:sz w:val="28"/>
          <w:szCs w:val="30"/>
        </w:rPr>
        <w:t>五、基地建设发展中存在问题、解决对策以及相关需求建议</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（一）基地建设发展中存在问题与解决对策</w:t>
      </w:r>
    </w:p>
    <w:p>
      <w:pPr>
        <w:adjustRightInd w:val="0"/>
        <w:snapToGrid w:val="0"/>
        <w:spacing w:line="336" w:lineRule="auto"/>
        <w:ind w:firstLine="560" w:firstLineChars="200"/>
        <w:outlineLvl w:val="1"/>
        <w:rPr>
          <w:rFonts w:eastAsia="仿宋_GB2312"/>
          <w:sz w:val="28"/>
          <w:szCs w:val="28"/>
        </w:rPr>
      </w:pPr>
      <w:r>
        <w:rPr>
          <w:rFonts w:hint="eastAsia" w:ascii="楷体_GB2312" w:hAnsi="楷体_GB2312" w:eastAsia="楷体_GB2312"/>
          <w:bCs/>
          <w:sz w:val="28"/>
          <w:szCs w:val="28"/>
        </w:rPr>
        <w:t>（二）相关需求建议</w:t>
      </w:r>
    </w:p>
    <w:p>
      <w:pPr>
        <w:adjustRightInd w:val="0"/>
        <w:snapToGrid w:val="0"/>
        <w:spacing w:line="336" w:lineRule="auto"/>
        <w:ind w:firstLine="560" w:firstLineChars="200"/>
        <w:outlineLvl w:val="1"/>
        <w:rPr>
          <w:rFonts w:eastAsia="仿宋_GB2312"/>
          <w:sz w:val="28"/>
          <w:szCs w:val="28"/>
        </w:rPr>
      </w:pPr>
      <w:r>
        <w:rPr>
          <w:rFonts w:hint="eastAsia" w:ascii="黑体" w:hAnsi="黑体" w:eastAsia="黑体"/>
          <w:sz w:val="28"/>
          <w:szCs w:val="30"/>
        </w:rPr>
        <w:t>六、基地未来三年工作计划</w:t>
      </w:r>
    </w:p>
    <w:p>
      <w:pPr>
        <w:adjustRightInd w:val="0"/>
        <w:snapToGrid w:val="0"/>
        <w:spacing w:line="300" w:lineRule="auto"/>
        <w:ind w:firstLine="560" w:firstLineChars="200"/>
        <w:outlineLvl w:val="1"/>
        <w:rPr>
          <w:rFonts w:eastAsia="仿宋_GB2312"/>
          <w:sz w:val="28"/>
          <w:szCs w:val="28"/>
        </w:rPr>
      </w:pPr>
      <w:r>
        <w:rPr>
          <w:rFonts w:hint="eastAsia" w:eastAsia="仿宋_GB2312"/>
          <w:sz w:val="28"/>
          <w:szCs w:val="28"/>
        </w:rPr>
        <w:t>包括发展定位、主要目标、重点任务、具体举措、预期效益、文化重点领域核心关键技术进展情况以及相应的年度推进计划等。</w:t>
      </w:r>
    </w:p>
    <w:p>
      <w:pPr>
        <w:adjustRightInd w:val="0"/>
        <w:snapToGrid w:val="0"/>
        <w:spacing w:line="300" w:lineRule="auto"/>
        <w:ind w:firstLine="560" w:firstLineChars="200"/>
        <w:outlineLvl w:val="1"/>
        <w:rPr>
          <w:rFonts w:eastAsia="仿宋_GB2312"/>
          <w:sz w:val="28"/>
          <w:szCs w:val="28"/>
        </w:rPr>
      </w:pPr>
    </w:p>
    <w:p>
      <w:pPr>
        <w:adjustRightInd w:val="0"/>
        <w:snapToGrid w:val="0"/>
        <w:spacing w:line="300" w:lineRule="auto"/>
        <w:ind w:firstLine="560" w:firstLineChars="200"/>
        <w:outlineLvl w:val="1"/>
        <w:rPr>
          <w:rFonts w:hint="eastAsia" w:eastAsia="黑体"/>
          <w:sz w:val="28"/>
          <w:szCs w:val="28"/>
          <w:lang w:eastAsia="zh-CN"/>
        </w:rPr>
      </w:pPr>
      <w:r>
        <w:rPr>
          <w:rFonts w:hint="eastAsia" w:ascii="黑体" w:hAnsi="黑体" w:eastAsia="黑体"/>
          <w:sz w:val="28"/>
          <w:szCs w:val="30"/>
        </w:rPr>
        <w:t>七、审核</w:t>
      </w:r>
      <w:r>
        <w:rPr>
          <w:rFonts w:hint="eastAsia" w:ascii="黑体" w:hAnsi="黑体" w:eastAsia="黑体"/>
          <w:sz w:val="28"/>
          <w:szCs w:val="30"/>
          <w:lang w:eastAsia="zh-CN"/>
        </w:rPr>
        <w:t>盖章</w:t>
      </w:r>
    </w:p>
    <w:p>
      <w:pPr>
        <w:pStyle w:val="2"/>
        <w:ind w:firstLine="0" w:firstLineChars="0"/>
        <w:jc w:val="center"/>
        <w:rPr>
          <w:sz w:val="24"/>
        </w:rPr>
      </w:pPr>
    </w:p>
    <w:tbl>
      <w:tblPr>
        <w:tblStyle w:val="8"/>
        <w:tblW w:w="8947" w:type="dxa"/>
        <w:tblInd w:w="93" w:type="dxa"/>
        <w:tblLayout w:type="fixed"/>
        <w:tblCellMar>
          <w:top w:w="0" w:type="dxa"/>
          <w:left w:w="108" w:type="dxa"/>
          <w:bottom w:w="0" w:type="dxa"/>
          <w:right w:w="108" w:type="dxa"/>
        </w:tblCellMar>
      </w:tblPr>
      <w:tblGrid>
        <w:gridCol w:w="837"/>
        <w:gridCol w:w="8110"/>
      </w:tblGrid>
      <w:tr>
        <w:tblPrEx>
          <w:tblCellMar>
            <w:top w:w="0" w:type="dxa"/>
            <w:left w:w="108" w:type="dxa"/>
            <w:bottom w:w="0" w:type="dxa"/>
            <w:right w:w="108" w:type="dxa"/>
          </w:tblCellMar>
        </w:tblPrEx>
        <w:trPr>
          <w:trHeight w:val="3078" w:hRule="atLeast"/>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eastAsia" w:eastAsia="仿宋_GB2312"/>
                <w:sz w:val="28"/>
                <w:szCs w:val="28"/>
                <w:lang w:eastAsia="zh-CN"/>
              </w:rPr>
            </w:pPr>
            <w:r>
              <w:rPr>
                <w:rFonts w:hint="eastAsia" w:eastAsia="仿宋_GB2312"/>
                <w:sz w:val="28"/>
                <w:szCs w:val="28"/>
              </w:rPr>
              <w:t>基地运营管理机构</w:t>
            </w:r>
            <w:r>
              <w:rPr>
                <w:rFonts w:hint="eastAsia" w:eastAsia="仿宋_GB2312"/>
                <w:sz w:val="28"/>
                <w:szCs w:val="28"/>
                <w:lang w:eastAsia="zh-CN"/>
              </w:rPr>
              <w:t>盖章</w:t>
            </w:r>
          </w:p>
        </w:tc>
        <w:tc>
          <w:tcPr>
            <w:tcW w:w="811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仿宋_GB2312"/>
                <w:sz w:val="28"/>
                <w:szCs w:val="28"/>
              </w:rPr>
            </w:pPr>
            <w:r>
              <w:rPr>
                <w:rFonts w:hint="eastAsia" w:eastAsia="仿宋_GB2312"/>
                <w:sz w:val="28"/>
                <w:szCs w:val="28"/>
              </w:rPr>
              <w:t>　</w:t>
            </w:r>
          </w:p>
          <w:p>
            <w:pPr>
              <w:widowControl/>
              <w:jc w:val="right"/>
              <w:rPr>
                <w:rFonts w:eastAsia="仿宋_GB2312"/>
                <w:sz w:val="28"/>
                <w:szCs w:val="28"/>
              </w:rPr>
            </w:pPr>
          </w:p>
          <w:p>
            <w:pPr>
              <w:widowControl/>
              <w:jc w:val="right"/>
              <w:rPr>
                <w:rFonts w:eastAsia="仿宋_GB2312"/>
                <w:sz w:val="28"/>
                <w:szCs w:val="28"/>
              </w:rPr>
            </w:pPr>
          </w:p>
          <w:p>
            <w:pPr>
              <w:widowControl/>
              <w:jc w:val="right"/>
              <w:rPr>
                <w:rFonts w:eastAsia="仿宋_GB2312"/>
                <w:sz w:val="28"/>
                <w:szCs w:val="28"/>
              </w:rPr>
            </w:pPr>
            <w:r>
              <w:rPr>
                <w:rFonts w:hint="eastAsia" w:eastAsia="仿宋_GB2312"/>
                <w:sz w:val="28"/>
                <w:szCs w:val="28"/>
              </w:rPr>
              <w:t>（基地运营管理机构盖章）</w:t>
            </w:r>
          </w:p>
          <w:p>
            <w:pPr>
              <w:widowControl/>
              <w:wordWrap w:val="0"/>
              <w:jc w:val="right"/>
              <w:rPr>
                <w:rFonts w:eastAsia="仿宋_GB2312"/>
                <w:sz w:val="28"/>
                <w:szCs w:val="28"/>
              </w:rPr>
            </w:pPr>
          </w:p>
          <w:p>
            <w:pPr>
              <w:widowControl/>
              <w:jc w:val="right"/>
              <w:rPr>
                <w:rFonts w:eastAsia="仿宋_GB2312"/>
                <w:sz w:val="28"/>
                <w:szCs w:val="28"/>
              </w:rPr>
            </w:pPr>
            <w:r>
              <w:rPr>
                <w:rFonts w:hint="eastAsia" w:eastAsia="仿宋_GB2312"/>
                <w:sz w:val="28"/>
                <w:szCs w:val="28"/>
              </w:rPr>
              <w:t>年      月      日</w:t>
            </w:r>
          </w:p>
        </w:tc>
      </w:tr>
      <w:tr>
        <w:tblPrEx>
          <w:tblCellMar>
            <w:top w:w="0" w:type="dxa"/>
            <w:left w:w="108" w:type="dxa"/>
            <w:bottom w:w="0" w:type="dxa"/>
            <w:right w:w="108" w:type="dxa"/>
          </w:tblCellMar>
        </w:tblPrEx>
        <w:trPr>
          <w:trHeight w:val="270"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eastAsia="仿宋_GB2312"/>
                <w:sz w:val="28"/>
                <w:szCs w:val="28"/>
              </w:rPr>
            </w:pPr>
            <w:r>
              <w:rPr>
                <w:rFonts w:hint="eastAsia" w:eastAsia="仿宋_GB2312"/>
                <w:sz w:val="28"/>
                <w:szCs w:val="28"/>
                <w:lang w:eastAsia="zh-CN"/>
              </w:rPr>
              <w:t>市</w:t>
            </w:r>
            <w:r>
              <w:rPr>
                <w:rFonts w:hint="eastAsia" w:eastAsia="仿宋_GB2312"/>
                <w:sz w:val="28"/>
                <w:szCs w:val="28"/>
              </w:rPr>
              <w:t>级科技行政管理部门和党委宣传部门审核意见</w:t>
            </w:r>
          </w:p>
        </w:tc>
        <w:tc>
          <w:tcPr>
            <w:tcW w:w="8110" w:type="dxa"/>
            <w:tcBorders>
              <w:top w:val="nil"/>
              <w:left w:val="nil"/>
              <w:bottom w:val="single" w:color="auto" w:sz="4" w:space="0"/>
              <w:right w:val="single" w:color="auto" w:sz="4" w:space="0"/>
            </w:tcBorders>
            <w:shd w:val="clear" w:color="auto" w:fill="auto"/>
            <w:vAlign w:val="center"/>
          </w:tcPr>
          <w:p>
            <w:pPr>
              <w:widowControl/>
              <w:jc w:val="right"/>
              <w:rPr>
                <w:rFonts w:eastAsia="仿宋_GB2312"/>
                <w:sz w:val="28"/>
                <w:szCs w:val="28"/>
              </w:rPr>
            </w:pPr>
            <w:r>
              <w:rPr>
                <w:rFonts w:hint="eastAsia" w:eastAsia="仿宋_GB2312"/>
                <w:sz w:val="28"/>
                <w:szCs w:val="28"/>
              </w:rPr>
              <w:t>　</w:t>
            </w:r>
          </w:p>
          <w:p>
            <w:pPr>
              <w:widowControl/>
              <w:wordWrap w:val="0"/>
              <w:jc w:val="right"/>
              <w:rPr>
                <w:rFonts w:eastAsia="仿宋_GB2312"/>
                <w:sz w:val="28"/>
                <w:szCs w:val="28"/>
              </w:rPr>
            </w:pPr>
          </w:p>
          <w:p>
            <w:pPr>
              <w:widowControl/>
              <w:jc w:val="right"/>
              <w:rPr>
                <w:rFonts w:eastAsia="仿宋_GB2312"/>
                <w:sz w:val="28"/>
                <w:szCs w:val="28"/>
              </w:rPr>
            </w:pPr>
          </w:p>
          <w:p>
            <w:pPr>
              <w:widowControl/>
              <w:jc w:val="right"/>
              <w:rPr>
                <w:rFonts w:eastAsia="仿宋_GB2312"/>
                <w:sz w:val="28"/>
                <w:szCs w:val="28"/>
              </w:rPr>
            </w:pPr>
            <w:r>
              <w:rPr>
                <w:rFonts w:hint="eastAsia" w:eastAsia="仿宋_GB2312"/>
                <w:sz w:val="28"/>
                <w:szCs w:val="28"/>
              </w:rPr>
              <w:t>（科技行政管理部门盖章）    （党委宣传部门盖章）</w:t>
            </w:r>
          </w:p>
          <w:p>
            <w:pPr>
              <w:widowControl/>
              <w:jc w:val="right"/>
              <w:rPr>
                <w:rFonts w:eastAsia="仿宋_GB2312"/>
                <w:sz w:val="28"/>
                <w:szCs w:val="28"/>
              </w:rPr>
            </w:pPr>
          </w:p>
          <w:p>
            <w:pPr>
              <w:widowControl/>
              <w:jc w:val="right"/>
              <w:rPr>
                <w:rFonts w:eastAsia="仿宋_GB2312"/>
                <w:sz w:val="28"/>
                <w:szCs w:val="28"/>
              </w:rPr>
            </w:pPr>
            <w:r>
              <w:rPr>
                <w:rFonts w:hint="eastAsia" w:eastAsia="仿宋_GB2312"/>
                <w:sz w:val="28"/>
                <w:szCs w:val="28"/>
              </w:rPr>
              <w:t>年      月      日</w:t>
            </w:r>
          </w:p>
        </w:tc>
      </w:tr>
    </w:tbl>
    <w:p>
      <w:pPr>
        <w:pStyle w:val="3"/>
        <w:spacing w:beforeLines="25"/>
        <w:ind w:left="105" w:leftChars="50" w:right="105" w:rightChars="50" w:firstLine="0" w:firstLineChars="0"/>
        <w:rPr>
          <w:rFonts w:eastAsia="仿宋_GB2312"/>
          <w:spacing w:val="-4"/>
          <w:szCs w:val="21"/>
        </w:rPr>
      </w:pPr>
    </w:p>
    <w:p>
      <w:pPr>
        <w:pStyle w:val="3"/>
        <w:spacing w:beforeLines="25"/>
        <w:ind w:left="105" w:leftChars="50" w:right="105" w:rightChars="50" w:firstLine="560"/>
        <w:rPr>
          <w:rFonts w:eastAsia="仿宋_GB2312"/>
          <w:spacing w:val="-4"/>
          <w:szCs w:val="21"/>
        </w:rPr>
      </w:pPr>
      <w:r>
        <w:rPr>
          <w:rFonts w:hint="eastAsia" w:ascii="黑体" w:hAnsi="黑体" w:eastAsia="黑体"/>
          <w:sz w:val="28"/>
          <w:szCs w:val="30"/>
        </w:rPr>
        <w:t xml:space="preserve">八、相关证明材料 </w:t>
      </w:r>
    </w:p>
    <w:p>
      <w:pPr>
        <w:widowControl/>
        <w:jc w:val="left"/>
        <w:rPr>
          <w:rFonts w:ascii="仿宋_GB2312" w:eastAsia="仿宋_GB2312"/>
          <w:sz w:val="32"/>
          <w:szCs w:val="32"/>
        </w:rPr>
      </w:pPr>
      <w:r>
        <w:rPr>
          <w:rFonts w:ascii="仿宋_GB2312" w:eastAsia="仿宋_GB2312"/>
          <w:sz w:val="32"/>
          <w:szCs w:val="32"/>
        </w:rPr>
        <w:br w:type="page"/>
      </w:r>
    </w:p>
    <w:p>
      <w:pPr>
        <w:rPr>
          <w:rFonts w:ascii="仿宋_GB2312" w:eastAsia="仿宋_GB2312"/>
          <w:sz w:val="32"/>
          <w:szCs w:val="32"/>
        </w:rPr>
      </w:pPr>
      <w:r>
        <w:rPr>
          <w:rFonts w:hint="eastAsia" w:ascii="仿宋_GB2312" w:eastAsia="仿宋_GB2312"/>
          <w:sz w:val="32"/>
          <w:szCs w:val="32"/>
        </w:rPr>
        <w:t>附表</w:t>
      </w:r>
    </w:p>
    <w:tbl>
      <w:tblPr>
        <w:tblStyle w:val="8"/>
        <w:tblW w:w="8389" w:type="dxa"/>
        <w:tblInd w:w="0" w:type="dxa"/>
        <w:tblLayout w:type="fixed"/>
        <w:tblCellMar>
          <w:top w:w="0" w:type="dxa"/>
          <w:left w:w="0" w:type="dxa"/>
          <w:bottom w:w="0" w:type="dxa"/>
          <w:right w:w="0" w:type="dxa"/>
        </w:tblCellMar>
      </w:tblPr>
      <w:tblGrid>
        <w:gridCol w:w="590"/>
        <w:gridCol w:w="960"/>
        <w:gridCol w:w="2305"/>
        <w:gridCol w:w="1542"/>
        <w:gridCol w:w="992"/>
        <w:gridCol w:w="992"/>
        <w:gridCol w:w="1008"/>
      </w:tblGrid>
      <w:tr>
        <w:tblPrEx>
          <w:tblCellMar>
            <w:top w:w="0" w:type="dxa"/>
            <w:left w:w="0" w:type="dxa"/>
            <w:bottom w:w="0" w:type="dxa"/>
            <w:right w:w="0" w:type="dxa"/>
          </w:tblCellMar>
        </w:tblPrEx>
        <w:trPr>
          <w:trHeight w:val="567" w:hRule="atLeast"/>
        </w:trPr>
        <w:tc>
          <w:tcPr>
            <w:tcW w:w="838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kern w:val="0"/>
                <w:sz w:val="22"/>
                <w:szCs w:val="22"/>
              </w:rPr>
            </w:pPr>
            <w:r>
              <w:rPr>
                <w:rFonts w:hint="eastAsia" w:asciiTheme="minorEastAsia" w:hAnsiTheme="minorEastAsia" w:eastAsiaTheme="minorEastAsia" w:cstheme="minorEastAsia"/>
                <w:b/>
                <w:color w:val="000000"/>
                <w:kern w:val="0"/>
                <w:sz w:val="30"/>
                <w:szCs w:val="30"/>
                <w:lang w:eastAsia="zh-CN"/>
              </w:rPr>
              <w:t>辽宁省</w:t>
            </w:r>
            <w:r>
              <w:rPr>
                <w:rFonts w:hint="eastAsia" w:asciiTheme="minorEastAsia" w:hAnsiTheme="minorEastAsia" w:eastAsiaTheme="minorEastAsia" w:cstheme="minorEastAsia"/>
                <w:b/>
                <w:color w:val="000000"/>
                <w:kern w:val="0"/>
                <w:sz w:val="30"/>
                <w:szCs w:val="30"/>
              </w:rPr>
              <w:t>文化和科技融合示范基地（集聚类）主要数据</w:t>
            </w:r>
          </w:p>
        </w:tc>
      </w:tr>
      <w:tr>
        <w:tblPrEx>
          <w:tblCellMar>
            <w:top w:w="0" w:type="dxa"/>
            <w:left w:w="0" w:type="dxa"/>
            <w:bottom w:w="0" w:type="dxa"/>
            <w:right w:w="0" w:type="dxa"/>
          </w:tblCellMar>
        </w:tblPrEx>
        <w:trPr>
          <w:trHeight w:val="567" w:hRule="atLeast"/>
        </w:trPr>
        <w:tc>
          <w:tcPr>
            <w:tcW w:w="8389" w:type="dxa"/>
            <w:gridSpan w:val="7"/>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shd w:val="clear" w:color="auto" w:fill="BEBEBE" w:themeFill="background1" w:themeFillShade="BF"/>
              <w:jc w:val="center"/>
              <w:textAlignment w:val="center"/>
              <w:rPr>
                <w:rFonts w:ascii="宋体" w:hAnsi="宋体" w:cs="宋体"/>
                <w:color w:val="000000"/>
                <w:kern w:val="0"/>
                <w:sz w:val="22"/>
                <w:szCs w:val="22"/>
              </w:rPr>
            </w:pPr>
            <w:r>
              <w:rPr>
                <w:rFonts w:hint="eastAsia" w:ascii="宋体" w:hAnsi="宋体" w:cs="宋体"/>
                <w:b/>
                <w:bCs/>
                <w:color w:val="000000"/>
                <w:kern w:val="0"/>
                <w:sz w:val="22"/>
                <w:szCs w:val="22"/>
              </w:rPr>
              <w:t>基地信息</w:t>
            </w:r>
          </w:p>
        </w:tc>
      </w:tr>
      <w:tr>
        <w:tblPrEx>
          <w:tblCellMar>
            <w:top w:w="0" w:type="dxa"/>
            <w:left w:w="0" w:type="dxa"/>
            <w:bottom w:w="0" w:type="dxa"/>
            <w:right w:w="0" w:type="dxa"/>
          </w:tblCellMar>
        </w:tblPrEx>
        <w:trPr>
          <w:trHeight w:val="567" w:hRule="atLeast"/>
        </w:trPr>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地址：</w:t>
            </w:r>
          </w:p>
        </w:tc>
      </w:tr>
      <w:tr>
        <w:tblPrEx>
          <w:tblCellMar>
            <w:top w:w="0" w:type="dxa"/>
            <w:left w:w="0" w:type="dxa"/>
            <w:bottom w:w="0" w:type="dxa"/>
            <w:right w:w="0" w:type="dxa"/>
          </w:tblCellMar>
        </w:tblPrEx>
        <w:trPr>
          <w:trHeight w:val="567" w:hRule="atLeast"/>
        </w:trPr>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负责人：</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联系电话：</w:t>
            </w:r>
          </w:p>
        </w:tc>
      </w:tr>
      <w:tr>
        <w:tblPrEx>
          <w:tblCellMar>
            <w:top w:w="0" w:type="dxa"/>
            <w:left w:w="0" w:type="dxa"/>
            <w:bottom w:w="0" w:type="dxa"/>
            <w:right w:w="0" w:type="dxa"/>
          </w:tblCellMar>
        </w:tblPrEx>
        <w:trPr>
          <w:trHeight w:val="567" w:hRule="atLeast"/>
        </w:trPr>
        <w:tc>
          <w:tcPr>
            <w:tcW w:w="838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负责人职务：</w:t>
            </w:r>
          </w:p>
        </w:tc>
      </w:tr>
      <w:tr>
        <w:tblPrEx>
          <w:tblCellMar>
            <w:top w:w="0" w:type="dxa"/>
            <w:left w:w="0" w:type="dxa"/>
            <w:bottom w:w="0" w:type="dxa"/>
            <w:right w:w="0" w:type="dxa"/>
          </w:tblCellMar>
        </w:tblPrEx>
        <w:trPr>
          <w:trHeight w:val="567" w:hRule="atLeast"/>
        </w:trPr>
        <w:tc>
          <w:tcPr>
            <w:tcW w:w="385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联系电话：</w:t>
            </w:r>
          </w:p>
        </w:tc>
      </w:tr>
      <w:tr>
        <w:tblPrEx>
          <w:tblCellMar>
            <w:top w:w="0" w:type="dxa"/>
            <w:left w:w="0" w:type="dxa"/>
            <w:bottom w:w="0" w:type="dxa"/>
            <w:right w:w="0" w:type="dxa"/>
          </w:tblCellMar>
        </w:tblPrEx>
        <w:trPr>
          <w:trHeight w:val="567" w:hRule="atLeast"/>
        </w:trPr>
        <w:tc>
          <w:tcPr>
            <w:tcW w:w="838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基地四至范围请另附图</w:t>
            </w: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序号</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项目</w:t>
            </w:r>
          </w:p>
        </w:tc>
        <w:tc>
          <w:tcPr>
            <w:tcW w:w="9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default" w:cs="宋体" w:asciiTheme="minorEastAsia" w:hAnsiTheme="minorEastAsia" w:eastAsiaTheme="minorEastAsia"/>
                <w:color w:val="000000"/>
                <w:kern w:val="0"/>
                <w:sz w:val="22"/>
                <w:szCs w:val="22"/>
                <w:lang w:val="en"/>
              </w:rPr>
              <w:t>2020</w:t>
            </w:r>
            <w:r>
              <w:rPr>
                <w:rFonts w:hint="eastAsia" w:cs="宋体" w:asciiTheme="minorEastAsia" w:hAnsiTheme="minorEastAsia" w:eastAsiaTheme="minorEastAsia"/>
                <w:color w:val="000000"/>
                <w:kern w:val="0"/>
                <w:sz w:val="22"/>
                <w:szCs w:val="22"/>
              </w:rPr>
              <w:t>年</w:t>
            </w:r>
          </w:p>
        </w:tc>
        <w:tc>
          <w:tcPr>
            <w:tcW w:w="9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20</w:t>
            </w:r>
            <w:r>
              <w:rPr>
                <w:rFonts w:hint="eastAsia" w:cs="宋体" w:asciiTheme="minorEastAsia" w:hAnsiTheme="minorEastAsia" w:eastAsiaTheme="minorEastAsia"/>
                <w:color w:val="000000"/>
                <w:kern w:val="0"/>
                <w:sz w:val="22"/>
                <w:szCs w:val="22"/>
                <w:lang w:val="en-US" w:eastAsia="zh-CN"/>
              </w:rPr>
              <w:t>21</w:t>
            </w:r>
            <w:r>
              <w:rPr>
                <w:rFonts w:hint="eastAsia" w:cs="宋体" w:asciiTheme="minorEastAsia" w:hAnsiTheme="minorEastAsia" w:eastAsiaTheme="minorEastAsia"/>
                <w:color w:val="000000"/>
                <w:kern w:val="0"/>
                <w:sz w:val="22"/>
                <w:szCs w:val="22"/>
              </w:rPr>
              <w:t>年</w:t>
            </w:r>
          </w:p>
        </w:tc>
        <w:tc>
          <w:tcPr>
            <w:tcW w:w="1008"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default" w:cs="宋体" w:asciiTheme="minorEastAsia" w:hAnsiTheme="minorEastAsia" w:eastAsiaTheme="minorEastAsia"/>
                <w:color w:val="000000"/>
                <w:kern w:val="0"/>
                <w:sz w:val="22"/>
                <w:szCs w:val="22"/>
                <w:lang w:val="en"/>
              </w:rPr>
              <w:t>2022</w:t>
            </w:r>
            <w:r>
              <w:rPr>
                <w:rFonts w:hint="eastAsia" w:cs="宋体" w:asciiTheme="minorEastAsia" w:hAnsiTheme="minorEastAsia" w:eastAsiaTheme="minorEastAsia"/>
                <w:color w:val="000000"/>
                <w:kern w:val="0"/>
                <w:sz w:val="22"/>
                <w:szCs w:val="22"/>
              </w:rPr>
              <w:t>年</w:t>
            </w: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营业收入</w:t>
            </w:r>
          </w:p>
        </w:tc>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基地内最具代表性的十家文化科技融合企业总体营业收入（万元）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税收贡献</w:t>
            </w:r>
          </w:p>
        </w:tc>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基地内最具代表性的十家文化科技融合企业纳税额（万元）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3</w:t>
            </w:r>
          </w:p>
        </w:tc>
        <w:tc>
          <w:tcPr>
            <w:tcW w:w="96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kern w:val="0"/>
                <w:sz w:val="22"/>
                <w:szCs w:val="22"/>
              </w:rPr>
              <w:t>创新情况</w:t>
            </w:r>
          </w:p>
        </w:tc>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基地内最具代表性的十家文化科技融合企业研发投入资金额（万元）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4</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创新创业环境</w:t>
            </w:r>
          </w:p>
        </w:tc>
        <w:tc>
          <w:tcPr>
            <w:tcW w:w="384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经</w:t>
            </w:r>
            <w:r>
              <w:rPr>
                <w:rFonts w:hint="eastAsia" w:cs="宋体" w:asciiTheme="minorEastAsia" w:hAnsiTheme="minorEastAsia" w:eastAsiaTheme="minorEastAsia"/>
                <w:color w:val="000000"/>
                <w:kern w:val="0"/>
                <w:sz w:val="22"/>
                <w:szCs w:val="22"/>
                <w:lang w:eastAsia="zh-CN"/>
              </w:rPr>
              <w:t>市</w:t>
            </w:r>
            <w:r>
              <w:rPr>
                <w:rFonts w:hint="eastAsia" w:cs="宋体" w:asciiTheme="minorEastAsia" w:hAnsiTheme="minorEastAsia" w:eastAsiaTheme="minorEastAsia"/>
                <w:color w:val="000000"/>
                <w:kern w:val="0"/>
                <w:sz w:val="22"/>
                <w:szCs w:val="22"/>
              </w:rPr>
              <w:t>级以上（含省级）相关部门认定的公共服务平台数量（家）</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r>
      <w:tr>
        <w:tblPrEx>
          <w:tblCellMar>
            <w:top w:w="0" w:type="dxa"/>
            <w:left w:w="0" w:type="dxa"/>
            <w:bottom w:w="0" w:type="dxa"/>
            <w:right w:w="0" w:type="dxa"/>
          </w:tblCellMar>
        </w:tblPrEx>
        <w:trPr>
          <w:trHeight w:val="567" w:hRule="atLeast"/>
        </w:trPr>
        <w:tc>
          <w:tcPr>
            <w:tcW w:w="59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5</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荣誉资质</w:t>
            </w:r>
          </w:p>
        </w:tc>
        <w:tc>
          <w:tcPr>
            <w:tcW w:w="384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获得</w:t>
            </w:r>
            <w:r>
              <w:rPr>
                <w:rFonts w:hint="eastAsia" w:cs="宋体" w:asciiTheme="minorEastAsia" w:hAnsiTheme="minorEastAsia" w:eastAsiaTheme="minorEastAsia"/>
                <w:color w:val="000000"/>
                <w:kern w:val="0"/>
                <w:sz w:val="22"/>
                <w:szCs w:val="22"/>
                <w:lang w:eastAsia="zh-CN"/>
              </w:rPr>
              <w:t>市</w:t>
            </w:r>
            <w:r>
              <w:rPr>
                <w:rFonts w:hint="eastAsia" w:cs="宋体" w:asciiTheme="minorEastAsia" w:hAnsiTheme="minorEastAsia" w:eastAsiaTheme="minorEastAsia"/>
                <w:color w:val="000000"/>
                <w:kern w:val="0"/>
                <w:sz w:val="22"/>
                <w:szCs w:val="22"/>
              </w:rPr>
              <w:t>级及以上荣誉称号/奖项数（项）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2"/>
                <w:szCs w:val="22"/>
              </w:rPr>
            </w:pPr>
          </w:p>
        </w:tc>
      </w:tr>
    </w:tbl>
    <w:p>
      <w:pPr>
        <w:spacing w:line="0" w:lineRule="atLeast"/>
        <w:jc w:val="left"/>
        <w:rPr>
          <w:rFonts w:ascii="仿宋_GB2312" w:hAnsi="宋体" w:eastAsia="仿宋_GB2312"/>
          <w:sz w:val="22"/>
          <w:szCs w:val="2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sz w:val="22"/>
          <w:szCs w:val="22"/>
        </w:rPr>
        <w:t>注：文化科技融合企业包括以下两类：科技企业为文化行业提供科技支撑的相关产品收入总和占总收入的50%以上；文化企事业单位采用新技术开发文化服务新业态或新业务占其业务种类或数量的10%以上。</w:t>
      </w:r>
    </w:p>
    <w:p>
      <w:pPr>
        <w:spacing w:line="0" w:lineRule="atLeast"/>
        <w:jc w:val="left"/>
      </w:pPr>
      <w:r>
        <w:rPr>
          <w:rFonts w:ascii="宋体" w:hAnsi="宋体"/>
          <w:sz w:val="22"/>
          <w:szCs w:val="22"/>
        </w:rPr>
        <w:t xml:space="preserve">     </w:t>
      </w:r>
    </w:p>
    <w:tbl>
      <w:tblPr>
        <w:tblStyle w:val="8"/>
        <w:tblW w:w="14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389"/>
        <w:gridCol w:w="2387"/>
        <w:gridCol w:w="709"/>
        <w:gridCol w:w="2831"/>
        <w:gridCol w:w="2831"/>
        <w:gridCol w:w="2465"/>
        <w:gridCol w:w="2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4072" w:type="dxa"/>
            <w:gridSpan w:val="7"/>
            <w:tcBorders>
              <w:tl2br w:val="nil"/>
              <w:tr2bl w:val="nil"/>
            </w:tcBorders>
            <w:vAlign w:val="center"/>
          </w:tcPr>
          <w:p>
            <w:pPr>
              <w:adjustRightInd w:val="0"/>
              <w:snapToGrid w:val="0"/>
              <w:jc w:val="center"/>
              <w:rPr>
                <w:rFonts w:ascii="宋体" w:hAnsi="宋体"/>
                <w:b/>
                <w:sz w:val="28"/>
                <w:szCs w:val="28"/>
              </w:rPr>
            </w:pPr>
            <w:r>
              <w:rPr>
                <w:rFonts w:hint="default" w:ascii="宋体" w:hAnsi="宋体"/>
                <w:b/>
                <w:sz w:val="28"/>
                <w:szCs w:val="28"/>
                <w:lang w:val="en"/>
              </w:rPr>
              <w:t>2020</w:t>
            </w:r>
            <w:r>
              <w:rPr>
                <w:rFonts w:hint="eastAsia" w:ascii="宋体" w:hAnsi="宋体" w:eastAsia="宋体"/>
                <w:b/>
                <w:sz w:val="28"/>
                <w:szCs w:val="28"/>
                <w:lang w:eastAsia="zh-CN"/>
              </w:rPr>
              <w:t>—</w:t>
            </w:r>
            <w:r>
              <w:rPr>
                <w:rFonts w:hint="default" w:ascii="宋体" w:hAnsi="宋体"/>
                <w:b/>
                <w:sz w:val="28"/>
                <w:szCs w:val="28"/>
                <w:lang w:val="en"/>
              </w:rPr>
              <w:t>2022</w:t>
            </w:r>
            <w:r>
              <w:rPr>
                <w:rFonts w:hint="eastAsia" w:ascii="宋体" w:hAnsi="宋体"/>
                <w:b/>
                <w:sz w:val="28"/>
                <w:szCs w:val="28"/>
              </w:rPr>
              <w:t>年基地最具代表性的十家文化科技融合企业情况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jc w:val="center"/>
              <w:rPr>
                <w:rFonts w:ascii="宋体" w:hAnsi="宋体"/>
                <w:sz w:val="22"/>
                <w:szCs w:val="22"/>
              </w:rPr>
            </w:pPr>
            <w:r>
              <w:rPr>
                <w:rFonts w:hint="eastAsia" w:ascii="宋体" w:hAnsi="宋体"/>
                <w:sz w:val="22"/>
                <w:szCs w:val="22"/>
              </w:rPr>
              <w:t>序号</w:t>
            </w:r>
          </w:p>
        </w:tc>
        <w:tc>
          <w:tcPr>
            <w:tcW w:w="2387"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企业名称</w:t>
            </w:r>
          </w:p>
        </w:tc>
        <w:tc>
          <w:tcPr>
            <w:tcW w:w="709"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入驻时间</w:t>
            </w:r>
          </w:p>
        </w:tc>
        <w:tc>
          <w:tcPr>
            <w:tcW w:w="2831"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产业类别</w:t>
            </w:r>
          </w:p>
        </w:tc>
        <w:tc>
          <w:tcPr>
            <w:tcW w:w="2831"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主营业务</w:t>
            </w:r>
          </w:p>
        </w:tc>
        <w:tc>
          <w:tcPr>
            <w:tcW w:w="2465"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主要产品</w:t>
            </w:r>
          </w:p>
        </w:tc>
        <w:tc>
          <w:tcPr>
            <w:tcW w:w="2460" w:type="dxa"/>
            <w:tcBorders>
              <w:tl2br w:val="nil"/>
              <w:tr2bl w:val="nil"/>
            </w:tcBorders>
            <w:vAlign w:val="center"/>
          </w:tcPr>
          <w:p>
            <w:pPr>
              <w:adjustRightInd w:val="0"/>
              <w:snapToGrid w:val="0"/>
              <w:jc w:val="center"/>
              <w:rPr>
                <w:rFonts w:ascii="宋体" w:hAnsi="宋体"/>
                <w:sz w:val="22"/>
                <w:szCs w:val="22"/>
              </w:rPr>
            </w:pPr>
            <w:r>
              <w:rPr>
                <w:rFonts w:hint="eastAsia" w:ascii="宋体" w:hAnsi="宋体"/>
                <w:sz w:val="22"/>
                <w:szCs w:val="22"/>
              </w:rPr>
              <w:t>企业规模及行业地位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89" w:type="dxa"/>
            <w:tcBorders>
              <w:tl2br w:val="nil"/>
              <w:tr2bl w:val="nil"/>
            </w:tcBorders>
            <w:vAlign w:val="center"/>
          </w:tcPr>
          <w:p>
            <w:pPr>
              <w:adjustRightInd w:val="0"/>
              <w:snapToGrid w:val="0"/>
              <w:jc w:val="center"/>
              <w:rPr>
                <w:rFonts w:ascii="宋体" w:hAnsi="宋体"/>
                <w:sz w:val="22"/>
                <w:szCs w:val="22"/>
              </w:rPr>
            </w:pPr>
          </w:p>
        </w:tc>
        <w:tc>
          <w:tcPr>
            <w:tcW w:w="2387" w:type="dxa"/>
            <w:tcBorders>
              <w:tl2br w:val="nil"/>
              <w:tr2bl w:val="nil"/>
            </w:tcBorders>
            <w:vAlign w:val="center"/>
          </w:tcPr>
          <w:p>
            <w:pPr>
              <w:adjustRightInd w:val="0"/>
              <w:snapToGrid w:val="0"/>
              <w:jc w:val="center"/>
              <w:rPr>
                <w:rFonts w:ascii="宋体" w:hAnsi="宋体"/>
                <w:sz w:val="22"/>
                <w:szCs w:val="22"/>
              </w:rPr>
            </w:pPr>
          </w:p>
        </w:tc>
        <w:tc>
          <w:tcPr>
            <w:tcW w:w="709"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831" w:type="dxa"/>
            <w:tcBorders>
              <w:tl2br w:val="nil"/>
              <w:tr2bl w:val="nil"/>
            </w:tcBorders>
            <w:vAlign w:val="center"/>
          </w:tcPr>
          <w:p>
            <w:pPr>
              <w:adjustRightInd w:val="0"/>
              <w:snapToGrid w:val="0"/>
              <w:jc w:val="center"/>
              <w:rPr>
                <w:rFonts w:ascii="宋体" w:hAnsi="宋体"/>
                <w:sz w:val="22"/>
                <w:szCs w:val="22"/>
              </w:rPr>
            </w:pPr>
          </w:p>
        </w:tc>
        <w:tc>
          <w:tcPr>
            <w:tcW w:w="2465" w:type="dxa"/>
            <w:tcBorders>
              <w:tl2br w:val="nil"/>
              <w:tr2bl w:val="nil"/>
            </w:tcBorders>
            <w:vAlign w:val="center"/>
          </w:tcPr>
          <w:p>
            <w:pPr>
              <w:adjustRightInd w:val="0"/>
              <w:snapToGrid w:val="0"/>
              <w:jc w:val="center"/>
              <w:rPr>
                <w:rFonts w:ascii="宋体" w:hAnsi="宋体"/>
                <w:sz w:val="22"/>
                <w:szCs w:val="22"/>
              </w:rPr>
            </w:pPr>
          </w:p>
        </w:tc>
        <w:tc>
          <w:tcPr>
            <w:tcW w:w="2460" w:type="dxa"/>
            <w:tcBorders>
              <w:tl2br w:val="nil"/>
              <w:tr2bl w:val="nil"/>
            </w:tcBorders>
            <w:vAlign w:val="center"/>
          </w:tcPr>
          <w:p>
            <w:pPr>
              <w:adjustRightInd w:val="0"/>
              <w:snapToGrid w:val="0"/>
              <w:jc w:val="center"/>
              <w:rPr>
                <w:rFonts w:ascii="宋体" w:hAnsi="宋体"/>
                <w:sz w:val="22"/>
                <w:szCs w:val="22"/>
              </w:rPr>
            </w:pPr>
          </w:p>
        </w:tc>
      </w:tr>
    </w:tbl>
    <w:p/>
    <w:p>
      <w:pPr>
        <w:widowControl/>
        <w:jc w:val="left"/>
        <w:rPr>
          <w:rFonts w:ascii="仿宋_GB2312" w:hAnsi="仿宋_GB2312" w:eastAsia="仿宋_GB2312"/>
          <w:sz w:val="32"/>
          <w:szCs w:val="32"/>
        </w:rPr>
      </w:pPr>
    </w:p>
    <w:tbl>
      <w:tblPr>
        <w:tblStyle w:val="9"/>
        <w:tblW w:w="14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806"/>
        <w:gridCol w:w="806"/>
        <w:gridCol w:w="806"/>
        <w:gridCol w:w="1770"/>
        <w:gridCol w:w="435"/>
        <w:gridCol w:w="675"/>
        <w:gridCol w:w="675"/>
        <w:gridCol w:w="1155"/>
        <w:gridCol w:w="660"/>
        <w:gridCol w:w="660"/>
        <w:gridCol w:w="660"/>
        <w:gridCol w:w="660"/>
        <w:gridCol w:w="660"/>
        <w:gridCol w:w="660"/>
        <w:gridCol w:w="660"/>
        <w:gridCol w:w="660"/>
        <w:gridCol w:w="660"/>
        <w:gridCol w:w="67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128" w:type="dxa"/>
            <w:gridSpan w:val="20"/>
            <w:vAlign w:val="center"/>
          </w:tcPr>
          <w:p>
            <w:pPr>
              <w:adjustRightInd w:val="0"/>
              <w:snapToGrid w:val="0"/>
              <w:jc w:val="center"/>
              <w:rPr>
                <w:rFonts w:hint="eastAsia" w:ascii="宋体" w:hAnsi="宋体"/>
                <w:b/>
                <w:sz w:val="28"/>
                <w:szCs w:val="28"/>
              </w:rPr>
            </w:pPr>
            <w:r>
              <w:rPr>
                <w:rFonts w:hint="default" w:ascii="宋体" w:hAnsi="宋体"/>
                <w:b/>
                <w:sz w:val="28"/>
                <w:szCs w:val="28"/>
                <w:lang w:val="en"/>
              </w:rPr>
              <w:t>2020</w:t>
            </w:r>
            <w:r>
              <w:rPr>
                <w:rFonts w:hint="eastAsia" w:ascii="宋体" w:hAnsi="宋体" w:eastAsia="宋体"/>
                <w:b/>
                <w:sz w:val="28"/>
                <w:szCs w:val="28"/>
                <w:lang w:eastAsia="zh-CN"/>
              </w:rPr>
              <w:t>—</w:t>
            </w:r>
            <w:r>
              <w:rPr>
                <w:rFonts w:hint="default" w:ascii="宋体" w:hAnsi="宋体"/>
                <w:b/>
                <w:sz w:val="28"/>
                <w:szCs w:val="28"/>
                <w:lang w:val="en"/>
              </w:rPr>
              <w:t>2022</w:t>
            </w:r>
            <w:r>
              <w:rPr>
                <w:rFonts w:hint="eastAsia" w:ascii="宋体" w:hAnsi="宋体"/>
                <w:b/>
                <w:sz w:val="28"/>
                <w:szCs w:val="28"/>
              </w:rPr>
              <w:t>年基地特色园区名录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87" w:type="dxa"/>
            <w:vMerge w:val="restart"/>
            <w:vAlign w:val="center"/>
          </w:tcPr>
          <w:p>
            <w:pPr>
              <w:jc w:val="center"/>
              <w:rPr>
                <w:rFonts w:ascii="宋体" w:hAnsi="宋体"/>
                <w:sz w:val="22"/>
                <w:szCs w:val="22"/>
              </w:rPr>
            </w:pPr>
            <w:r>
              <w:rPr>
                <w:rFonts w:hint="eastAsia" w:ascii="宋体" w:hAnsi="宋体"/>
                <w:sz w:val="22"/>
                <w:szCs w:val="22"/>
              </w:rPr>
              <w:t>序号</w:t>
            </w:r>
          </w:p>
        </w:tc>
        <w:tc>
          <w:tcPr>
            <w:tcW w:w="806" w:type="dxa"/>
            <w:vMerge w:val="restart"/>
            <w:vAlign w:val="center"/>
          </w:tcPr>
          <w:p>
            <w:pPr>
              <w:jc w:val="center"/>
              <w:rPr>
                <w:rFonts w:ascii="宋体" w:hAnsi="宋体"/>
                <w:sz w:val="22"/>
                <w:szCs w:val="22"/>
              </w:rPr>
            </w:pPr>
            <w:r>
              <w:rPr>
                <w:rFonts w:hint="eastAsia" w:ascii="宋体" w:hAnsi="宋体"/>
                <w:sz w:val="22"/>
                <w:szCs w:val="22"/>
              </w:rPr>
              <w:t>园区名称</w:t>
            </w:r>
          </w:p>
        </w:tc>
        <w:tc>
          <w:tcPr>
            <w:tcW w:w="806" w:type="dxa"/>
            <w:vMerge w:val="restart"/>
            <w:vAlign w:val="center"/>
          </w:tcPr>
          <w:p>
            <w:pPr>
              <w:jc w:val="center"/>
              <w:rPr>
                <w:rFonts w:ascii="宋体" w:hAnsi="宋体"/>
                <w:sz w:val="22"/>
                <w:szCs w:val="22"/>
              </w:rPr>
            </w:pPr>
            <w:r>
              <w:rPr>
                <w:rFonts w:hint="eastAsia" w:ascii="宋体" w:hAnsi="宋体"/>
                <w:sz w:val="22"/>
                <w:szCs w:val="22"/>
              </w:rPr>
              <w:t>认定依据</w:t>
            </w:r>
          </w:p>
        </w:tc>
        <w:tc>
          <w:tcPr>
            <w:tcW w:w="806" w:type="dxa"/>
            <w:vMerge w:val="restart"/>
            <w:vAlign w:val="center"/>
          </w:tcPr>
          <w:p>
            <w:pPr>
              <w:jc w:val="center"/>
              <w:rPr>
                <w:rFonts w:ascii="宋体" w:hAnsi="宋体"/>
                <w:sz w:val="22"/>
                <w:szCs w:val="22"/>
              </w:rPr>
            </w:pPr>
            <w:r>
              <w:rPr>
                <w:rFonts w:hint="eastAsia" w:ascii="宋体" w:hAnsi="宋体"/>
                <w:sz w:val="22"/>
                <w:szCs w:val="22"/>
              </w:rPr>
              <w:t>四至范围</w:t>
            </w:r>
          </w:p>
        </w:tc>
        <w:tc>
          <w:tcPr>
            <w:tcW w:w="1770" w:type="dxa"/>
            <w:vMerge w:val="restart"/>
            <w:vAlign w:val="center"/>
          </w:tcPr>
          <w:p>
            <w:pPr>
              <w:jc w:val="center"/>
              <w:rPr>
                <w:rFonts w:ascii="宋体" w:hAnsi="宋体"/>
                <w:sz w:val="22"/>
                <w:szCs w:val="22"/>
              </w:rPr>
            </w:pPr>
            <w:r>
              <w:rPr>
                <w:rFonts w:hint="eastAsia" w:ascii="宋体" w:hAnsi="宋体"/>
                <w:sz w:val="22"/>
                <w:szCs w:val="22"/>
              </w:rPr>
              <w:t>园区基本情况介绍（领军企业、创新载体等）</w:t>
            </w:r>
          </w:p>
        </w:tc>
        <w:tc>
          <w:tcPr>
            <w:tcW w:w="435" w:type="dxa"/>
            <w:vMerge w:val="restart"/>
            <w:vAlign w:val="center"/>
          </w:tcPr>
          <w:p>
            <w:pPr>
              <w:jc w:val="center"/>
              <w:rPr>
                <w:rFonts w:ascii="宋体" w:hAnsi="宋体"/>
                <w:sz w:val="22"/>
                <w:szCs w:val="22"/>
              </w:rPr>
            </w:pPr>
            <w:r>
              <w:rPr>
                <w:rFonts w:hint="eastAsia" w:ascii="宋体" w:hAnsi="宋体"/>
                <w:sz w:val="22"/>
                <w:szCs w:val="22"/>
                <w:lang w:eastAsia="zh-CN"/>
              </w:rPr>
              <w:t>入</w:t>
            </w:r>
            <w:r>
              <w:rPr>
                <w:rFonts w:hint="eastAsia" w:ascii="宋体" w:hAnsi="宋体"/>
                <w:sz w:val="22"/>
                <w:szCs w:val="22"/>
              </w:rPr>
              <w:t>驻企业数</w:t>
            </w:r>
          </w:p>
        </w:tc>
        <w:tc>
          <w:tcPr>
            <w:tcW w:w="675" w:type="dxa"/>
            <w:vMerge w:val="restart"/>
            <w:vAlign w:val="center"/>
          </w:tcPr>
          <w:p>
            <w:pPr>
              <w:jc w:val="center"/>
              <w:rPr>
                <w:rFonts w:ascii="宋体" w:hAnsi="宋体"/>
                <w:sz w:val="22"/>
                <w:szCs w:val="22"/>
              </w:rPr>
            </w:pPr>
            <w:r>
              <w:rPr>
                <w:rFonts w:hint="eastAsia" w:ascii="宋体" w:hAnsi="宋体"/>
                <w:sz w:val="22"/>
                <w:szCs w:val="22"/>
              </w:rPr>
              <w:t>运营方</w:t>
            </w:r>
          </w:p>
        </w:tc>
        <w:tc>
          <w:tcPr>
            <w:tcW w:w="675" w:type="dxa"/>
            <w:vMerge w:val="restart"/>
            <w:vAlign w:val="center"/>
          </w:tcPr>
          <w:p>
            <w:pPr>
              <w:jc w:val="center"/>
              <w:rPr>
                <w:rFonts w:ascii="宋体" w:hAnsi="宋体"/>
                <w:sz w:val="22"/>
                <w:szCs w:val="22"/>
              </w:rPr>
            </w:pPr>
            <w:r>
              <w:rPr>
                <w:rFonts w:hint="eastAsia" w:ascii="宋体" w:hAnsi="宋体"/>
                <w:sz w:val="22"/>
                <w:szCs w:val="22"/>
              </w:rPr>
              <w:t>联系电话</w:t>
            </w:r>
          </w:p>
        </w:tc>
        <w:tc>
          <w:tcPr>
            <w:tcW w:w="1155" w:type="dxa"/>
            <w:vMerge w:val="restart"/>
            <w:vAlign w:val="center"/>
          </w:tcPr>
          <w:p>
            <w:pPr>
              <w:jc w:val="center"/>
              <w:rPr>
                <w:rFonts w:ascii="宋体" w:hAnsi="宋体"/>
                <w:sz w:val="22"/>
                <w:szCs w:val="22"/>
              </w:rPr>
            </w:pPr>
            <w:r>
              <w:rPr>
                <w:rFonts w:hint="eastAsia" w:ascii="宋体" w:hAnsi="宋体"/>
                <w:sz w:val="22"/>
                <w:szCs w:val="22"/>
              </w:rPr>
              <w:t>园区主要特色产业类别</w:t>
            </w:r>
          </w:p>
        </w:tc>
        <w:tc>
          <w:tcPr>
            <w:tcW w:w="5940" w:type="dxa"/>
            <w:gridSpan w:val="9"/>
            <w:vAlign w:val="center"/>
          </w:tcPr>
          <w:p>
            <w:pPr>
              <w:jc w:val="center"/>
              <w:rPr>
                <w:rFonts w:hint="eastAsia" w:ascii="宋体" w:hAnsi="宋体" w:eastAsia="宋体"/>
                <w:sz w:val="22"/>
                <w:szCs w:val="22"/>
                <w:lang w:eastAsia="zh-CN"/>
              </w:rPr>
            </w:pPr>
            <w:r>
              <w:rPr>
                <w:rFonts w:hint="eastAsia" w:ascii="宋体" w:hAnsi="宋体"/>
                <w:sz w:val="22"/>
                <w:szCs w:val="22"/>
              </w:rPr>
              <w:t>园区内文化科技企业经济效益情况</w:t>
            </w:r>
            <w:r>
              <w:rPr>
                <w:rFonts w:hint="eastAsia" w:ascii="宋体" w:hAnsi="宋体"/>
                <w:sz w:val="22"/>
                <w:szCs w:val="22"/>
                <w:lang w:eastAsia="zh-CN"/>
              </w:rPr>
              <w:t>（单位：亿元）</w:t>
            </w:r>
          </w:p>
        </w:tc>
        <w:tc>
          <w:tcPr>
            <w:tcW w:w="673" w:type="dxa"/>
            <w:gridSpan w:val="2"/>
            <w:vMerge w:val="restart"/>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87" w:type="dxa"/>
            <w:vMerge w:val="continue"/>
            <w:vAlign w:val="center"/>
          </w:tcPr>
          <w:p>
            <w:pPr>
              <w:jc w:val="center"/>
            </w:pPr>
          </w:p>
        </w:tc>
        <w:tc>
          <w:tcPr>
            <w:tcW w:w="806" w:type="dxa"/>
            <w:vMerge w:val="continue"/>
            <w:vAlign w:val="center"/>
          </w:tcPr>
          <w:p>
            <w:pPr>
              <w:jc w:val="center"/>
            </w:pPr>
          </w:p>
        </w:tc>
        <w:tc>
          <w:tcPr>
            <w:tcW w:w="806" w:type="dxa"/>
            <w:vMerge w:val="continue"/>
            <w:vAlign w:val="center"/>
          </w:tcPr>
          <w:p>
            <w:pPr>
              <w:jc w:val="center"/>
            </w:pPr>
          </w:p>
        </w:tc>
        <w:tc>
          <w:tcPr>
            <w:tcW w:w="806" w:type="dxa"/>
            <w:vMerge w:val="continue"/>
            <w:vAlign w:val="center"/>
          </w:tcPr>
          <w:p>
            <w:pPr>
              <w:jc w:val="center"/>
            </w:pPr>
          </w:p>
        </w:tc>
        <w:tc>
          <w:tcPr>
            <w:tcW w:w="1770" w:type="dxa"/>
            <w:vMerge w:val="continue"/>
            <w:vAlign w:val="center"/>
          </w:tcPr>
          <w:p>
            <w:pPr>
              <w:jc w:val="center"/>
            </w:pPr>
          </w:p>
        </w:tc>
        <w:tc>
          <w:tcPr>
            <w:tcW w:w="435" w:type="dxa"/>
            <w:vMerge w:val="continue"/>
            <w:vAlign w:val="center"/>
          </w:tcPr>
          <w:p>
            <w:pPr>
              <w:jc w:val="center"/>
            </w:pPr>
          </w:p>
        </w:tc>
        <w:tc>
          <w:tcPr>
            <w:tcW w:w="675" w:type="dxa"/>
            <w:vMerge w:val="continue"/>
            <w:vAlign w:val="center"/>
          </w:tcPr>
          <w:p>
            <w:pPr>
              <w:jc w:val="center"/>
            </w:pPr>
          </w:p>
        </w:tc>
        <w:tc>
          <w:tcPr>
            <w:tcW w:w="675" w:type="dxa"/>
            <w:vMerge w:val="continue"/>
            <w:vAlign w:val="center"/>
          </w:tcPr>
          <w:p>
            <w:pPr>
              <w:jc w:val="center"/>
            </w:pPr>
          </w:p>
        </w:tc>
        <w:tc>
          <w:tcPr>
            <w:tcW w:w="1155" w:type="dxa"/>
            <w:vMerge w:val="continue"/>
            <w:vAlign w:val="center"/>
          </w:tcPr>
          <w:p>
            <w:pPr>
              <w:jc w:val="center"/>
            </w:pPr>
          </w:p>
        </w:tc>
        <w:tc>
          <w:tcPr>
            <w:tcW w:w="1980" w:type="dxa"/>
            <w:gridSpan w:val="3"/>
            <w:vAlign w:val="center"/>
          </w:tcPr>
          <w:p>
            <w:pPr>
              <w:jc w:val="center"/>
              <w:rPr>
                <w:rFonts w:hint="default" w:ascii="宋体" w:hAnsi="宋体" w:eastAsia="宋体"/>
                <w:sz w:val="22"/>
                <w:szCs w:val="22"/>
                <w:lang w:val="en-US" w:eastAsia="zh-CN"/>
              </w:rPr>
            </w:pPr>
            <w:r>
              <w:rPr>
                <w:rFonts w:hint="default" w:ascii="宋体" w:hAnsi="宋体"/>
                <w:sz w:val="22"/>
                <w:szCs w:val="22"/>
                <w:lang w:val="en" w:eastAsia="zh-CN"/>
              </w:rPr>
              <w:t>2020</w:t>
            </w:r>
            <w:r>
              <w:rPr>
                <w:rFonts w:hint="eastAsia" w:ascii="宋体" w:hAnsi="宋体"/>
                <w:sz w:val="22"/>
                <w:szCs w:val="22"/>
                <w:lang w:val="en-US" w:eastAsia="zh-CN"/>
              </w:rPr>
              <w:t>年</w:t>
            </w:r>
          </w:p>
        </w:tc>
        <w:tc>
          <w:tcPr>
            <w:tcW w:w="1980" w:type="dxa"/>
            <w:gridSpan w:val="3"/>
            <w:vAlign w:val="center"/>
          </w:tcPr>
          <w:p>
            <w:pPr>
              <w:jc w:val="center"/>
              <w:rPr>
                <w:rFonts w:hint="eastAsia" w:ascii="宋体" w:hAnsi="宋体"/>
                <w:sz w:val="22"/>
                <w:szCs w:val="22"/>
              </w:rPr>
            </w:pPr>
            <w:r>
              <w:rPr>
                <w:rFonts w:hint="eastAsia" w:ascii="宋体" w:hAnsi="宋体"/>
                <w:sz w:val="22"/>
                <w:szCs w:val="22"/>
                <w:lang w:val="en-US" w:eastAsia="zh-CN"/>
              </w:rPr>
              <w:t>2021年</w:t>
            </w:r>
          </w:p>
        </w:tc>
        <w:tc>
          <w:tcPr>
            <w:tcW w:w="1980" w:type="dxa"/>
            <w:gridSpan w:val="3"/>
            <w:vAlign w:val="center"/>
          </w:tcPr>
          <w:p>
            <w:pPr>
              <w:jc w:val="center"/>
              <w:rPr>
                <w:rFonts w:hint="eastAsia" w:ascii="宋体" w:hAnsi="宋体"/>
                <w:sz w:val="22"/>
                <w:szCs w:val="22"/>
              </w:rPr>
            </w:pPr>
            <w:r>
              <w:rPr>
                <w:rFonts w:hint="default" w:ascii="宋体" w:hAnsi="宋体"/>
                <w:sz w:val="22"/>
                <w:szCs w:val="22"/>
                <w:lang w:val="en" w:eastAsia="zh-CN"/>
              </w:rPr>
              <w:t>2022</w:t>
            </w:r>
            <w:r>
              <w:rPr>
                <w:rFonts w:hint="eastAsia" w:ascii="宋体" w:hAnsi="宋体"/>
                <w:sz w:val="22"/>
                <w:szCs w:val="22"/>
                <w:lang w:val="en-US" w:eastAsia="zh-CN"/>
              </w:rPr>
              <w:t>年</w:t>
            </w:r>
          </w:p>
        </w:tc>
        <w:tc>
          <w:tcPr>
            <w:tcW w:w="673" w:type="dxa"/>
            <w:gridSpan w:val="2"/>
            <w:vMerge w:val="continue"/>
            <w:vAlign w:val="center"/>
          </w:tcPr>
          <w:p>
            <w:pPr>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87" w:type="dxa"/>
            <w:vMerge w:val="continue"/>
            <w:vAlign w:val="center"/>
          </w:tcPr>
          <w:p>
            <w:pPr>
              <w:jc w:val="center"/>
              <w:rPr>
                <w:rFonts w:ascii="黑体" w:hAnsi="黑体" w:eastAsia="黑体"/>
                <w:sz w:val="24"/>
                <w:szCs w:val="24"/>
              </w:rPr>
            </w:pPr>
          </w:p>
        </w:tc>
        <w:tc>
          <w:tcPr>
            <w:tcW w:w="806" w:type="dxa"/>
            <w:vMerge w:val="continue"/>
            <w:vAlign w:val="center"/>
          </w:tcPr>
          <w:p>
            <w:pPr>
              <w:jc w:val="center"/>
              <w:rPr>
                <w:rFonts w:ascii="黑体" w:hAnsi="黑体" w:eastAsia="黑体"/>
                <w:sz w:val="24"/>
                <w:szCs w:val="24"/>
              </w:rPr>
            </w:pPr>
          </w:p>
        </w:tc>
        <w:tc>
          <w:tcPr>
            <w:tcW w:w="806" w:type="dxa"/>
            <w:vMerge w:val="continue"/>
            <w:vAlign w:val="center"/>
          </w:tcPr>
          <w:p>
            <w:pPr>
              <w:jc w:val="center"/>
              <w:rPr>
                <w:rFonts w:ascii="黑体" w:hAnsi="黑体" w:eastAsia="黑体"/>
                <w:sz w:val="24"/>
                <w:szCs w:val="24"/>
              </w:rPr>
            </w:pPr>
          </w:p>
        </w:tc>
        <w:tc>
          <w:tcPr>
            <w:tcW w:w="806" w:type="dxa"/>
            <w:vMerge w:val="continue"/>
            <w:vAlign w:val="center"/>
          </w:tcPr>
          <w:p>
            <w:pPr>
              <w:jc w:val="center"/>
              <w:rPr>
                <w:rFonts w:ascii="黑体" w:hAnsi="黑体" w:eastAsia="黑体"/>
                <w:sz w:val="24"/>
                <w:szCs w:val="24"/>
              </w:rPr>
            </w:pPr>
          </w:p>
        </w:tc>
        <w:tc>
          <w:tcPr>
            <w:tcW w:w="1770" w:type="dxa"/>
            <w:vMerge w:val="continue"/>
            <w:vAlign w:val="center"/>
          </w:tcPr>
          <w:p>
            <w:pPr>
              <w:jc w:val="center"/>
              <w:rPr>
                <w:rFonts w:ascii="黑体" w:hAnsi="黑体" w:eastAsia="黑体"/>
                <w:sz w:val="24"/>
                <w:szCs w:val="24"/>
              </w:rPr>
            </w:pPr>
          </w:p>
        </w:tc>
        <w:tc>
          <w:tcPr>
            <w:tcW w:w="435" w:type="dxa"/>
            <w:vMerge w:val="continue"/>
            <w:vAlign w:val="center"/>
          </w:tcPr>
          <w:p>
            <w:pPr>
              <w:jc w:val="center"/>
              <w:rPr>
                <w:rFonts w:ascii="黑体" w:hAnsi="黑体" w:eastAsia="黑体"/>
                <w:sz w:val="24"/>
                <w:szCs w:val="24"/>
              </w:rPr>
            </w:pPr>
          </w:p>
        </w:tc>
        <w:tc>
          <w:tcPr>
            <w:tcW w:w="675" w:type="dxa"/>
            <w:vMerge w:val="continue"/>
            <w:vAlign w:val="center"/>
          </w:tcPr>
          <w:p>
            <w:pPr>
              <w:jc w:val="center"/>
              <w:rPr>
                <w:rFonts w:ascii="黑体" w:hAnsi="黑体" w:eastAsia="黑体"/>
                <w:sz w:val="24"/>
                <w:szCs w:val="24"/>
              </w:rPr>
            </w:pPr>
          </w:p>
        </w:tc>
        <w:tc>
          <w:tcPr>
            <w:tcW w:w="675" w:type="dxa"/>
            <w:vMerge w:val="continue"/>
            <w:vAlign w:val="center"/>
          </w:tcPr>
          <w:p>
            <w:pPr>
              <w:jc w:val="center"/>
              <w:rPr>
                <w:rFonts w:ascii="黑体" w:hAnsi="黑体" w:eastAsia="黑体"/>
                <w:sz w:val="24"/>
                <w:szCs w:val="24"/>
              </w:rPr>
            </w:pPr>
          </w:p>
        </w:tc>
        <w:tc>
          <w:tcPr>
            <w:tcW w:w="1155" w:type="dxa"/>
            <w:vMerge w:val="continue"/>
            <w:vAlign w:val="center"/>
          </w:tcPr>
          <w:p>
            <w:pPr>
              <w:jc w:val="center"/>
              <w:rPr>
                <w:rFonts w:ascii="黑体" w:hAnsi="黑体" w:eastAsia="黑体"/>
                <w:sz w:val="24"/>
                <w:szCs w:val="24"/>
              </w:rPr>
            </w:pPr>
          </w:p>
        </w:tc>
        <w:tc>
          <w:tcPr>
            <w:tcW w:w="660" w:type="dxa"/>
            <w:vAlign w:val="center"/>
          </w:tcPr>
          <w:p>
            <w:pPr>
              <w:jc w:val="center"/>
              <w:rPr>
                <w:rFonts w:ascii="宋体" w:hAnsi="宋体"/>
                <w:sz w:val="22"/>
                <w:szCs w:val="22"/>
              </w:rPr>
            </w:pPr>
            <w:r>
              <w:rPr>
                <w:rFonts w:hint="eastAsia" w:ascii="宋体" w:hAnsi="宋体"/>
                <w:sz w:val="22"/>
                <w:szCs w:val="22"/>
              </w:rPr>
              <w:t>收入总额</w:t>
            </w:r>
          </w:p>
        </w:tc>
        <w:tc>
          <w:tcPr>
            <w:tcW w:w="660" w:type="dxa"/>
            <w:vAlign w:val="center"/>
          </w:tcPr>
          <w:p>
            <w:pPr>
              <w:jc w:val="center"/>
              <w:rPr>
                <w:rFonts w:ascii="宋体" w:hAnsi="宋体"/>
                <w:sz w:val="22"/>
                <w:szCs w:val="22"/>
              </w:rPr>
            </w:pPr>
            <w:r>
              <w:rPr>
                <w:rFonts w:hint="eastAsia" w:ascii="宋体" w:hAnsi="宋体"/>
                <w:sz w:val="22"/>
                <w:szCs w:val="22"/>
              </w:rPr>
              <w:t>利润总额</w:t>
            </w:r>
          </w:p>
        </w:tc>
        <w:tc>
          <w:tcPr>
            <w:tcW w:w="660" w:type="dxa"/>
            <w:vAlign w:val="center"/>
          </w:tcPr>
          <w:p>
            <w:pPr>
              <w:jc w:val="center"/>
              <w:rPr>
                <w:rFonts w:ascii="宋体" w:hAnsi="宋体"/>
                <w:sz w:val="22"/>
                <w:szCs w:val="22"/>
              </w:rPr>
            </w:pPr>
            <w:r>
              <w:rPr>
                <w:rFonts w:hint="eastAsia" w:ascii="宋体" w:hAnsi="宋体"/>
                <w:sz w:val="22"/>
                <w:szCs w:val="22"/>
              </w:rPr>
              <w:t>纳税总额</w:t>
            </w:r>
          </w:p>
        </w:tc>
        <w:tc>
          <w:tcPr>
            <w:tcW w:w="660" w:type="dxa"/>
            <w:vAlign w:val="center"/>
          </w:tcPr>
          <w:p>
            <w:pPr>
              <w:jc w:val="center"/>
              <w:rPr>
                <w:rFonts w:ascii="宋体" w:hAnsi="宋体"/>
                <w:sz w:val="22"/>
                <w:szCs w:val="22"/>
              </w:rPr>
            </w:pPr>
            <w:r>
              <w:rPr>
                <w:rFonts w:hint="eastAsia" w:ascii="宋体" w:hAnsi="宋体"/>
                <w:sz w:val="22"/>
                <w:szCs w:val="22"/>
              </w:rPr>
              <w:t>收入总额</w:t>
            </w:r>
          </w:p>
        </w:tc>
        <w:tc>
          <w:tcPr>
            <w:tcW w:w="660" w:type="dxa"/>
            <w:vAlign w:val="center"/>
          </w:tcPr>
          <w:p>
            <w:pPr>
              <w:jc w:val="center"/>
              <w:rPr>
                <w:rFonts w:ascii="宋体" w:hAnsi="宋体"/>
                <w:sz w:val="22"/>
                <w:szCs w:val="22"/>
              </w:rPr>
            </w:pPr>
            <w:r>
              <w:rPr>
                <w:rFonts w:hint="eastAsia" w:ascii="宋体" w:hAnsi="宋体"/>
                <w:sz w:val="22"/>
                <w:szCs w:val="22"/>
              </w:rPr>
              <w:t>利润总额</w:t>
            </w:r>
          </w:p>
        </w:tc>
        <w:tc>
          <w:tcPr>
            <w:tcW w:w="660" w:type="dxa"/>
            <w:vAlign w:val="center"/>
          </w:tcPr>
          <w:p>
            <w:pPr>
              <w:jc w:val="center"/>
              <w:rPr>
                <w:rFonts w:hint="eastAsia" w:ascii="宋体" w:hAnsi="宋体"/>
                <w:sz w:val="22"/>
                <w:szCs w:val="22"/>
              </w:rPr>
            </w:pPr>
            <w:r>
              <w:rPr>
                <w:rFonts w:hint="eastAsia" w:ascii="宋体" w:hAnsi="宋体"/>
                <w:sz w:val="22"/>
                <w:szCs w:val="22"/>
              </w:rPr>
              <w:t>纳税总额</w:t>
            </w:r>
          </w:p>
        </w:tc>
        <w:tc>
          <w:tcPr>
            <w:tcW w:w="660" w:type="dxa"/>
            <w:vAlign w:val="center"/>
          </w:tcPr>
          <w:p>
            <w:pPr>
              <w:jc w:val="center"/>
              <w:rPr>
                <w:rFonts w:ascii="宋体" w:hAnsi="宋体"/>
                <w:sz w:val="22"/>
                <w:szCs w:val="22"/>
              </w:rPr>
            </w:pPr>
            <w:r>
              <w:rPr>
                <w:rFonts w:hint="eastAsia" w:ascii="宋体" w:hAnsi="宋体"/>
                <w:sz w:val="22"/>
                <w:szCs w:val="22"/>
              </w:rPr>
              <w:t>收入总额</w:t>
            </w:r>
          </w:p>
        </w:tc>
        <w:tc>
          <w:tcPr>
            <w:tcW w:w="660" w:type="dxa"/>
            <w:vAlign w:val="center"/>
          </w:tcPr>
          <w:p>
            <w:pPr>
              <w:jc w:val="center"/>
              <w:rPr>
                <w:rFonts w:hint="eastAsia" w:ascii="宋体" w:hAnsi="宋体"/>
                <w:sz w:val="22"/>
                <w:szCs w:val="22"/>
              </w:rPr>
            </w:pPr>
            <w:r>
              <w:rPr>
                <w:rFonts w:hint="eastAsia" w:ascii="宋体" w:hAnsi="宋体"/>
                <w:sz w:val="22"/>
                <w:szCs w:val="22"/>
              </w:rPr>
              <w:t>利润总额</w:t>
            </w:r>
          </w:p>
        </w:tc>
        <w:tc>
          <w:tcPr>
            <w:tcW w:w="660" w:type="dxa"/>
            <w:vAlign w:val="center"/>
          </w:tcPr>
          <w:p>
            <w:pPr>
              <w:jc w:val="center"/>
              <w:rPr>
                <w:rFonts w:hint="eastAsia" w:ascii="宋体" w:hAnsi="宋体"/>
                <w:sz w:val="22"/>
                <w:szCs w:val="22"/>
              </w:rPr>
            </w:pPr>
            <w:r>
              <w:rPr>
                <w:rFonts w:hint="eastAsia" w:ascii="宋体" w:hAnsi="宋体"/>
                <w:sz w:val="22"/>
                <w:szCs w:val="22"/>
              </w:rPr>
              <w:t>纳税总额</w:t>
            </w:r>
          </w:p>
        </w:tc>
        <w:tc>
          <w:tcPr>
            <w:tcW w:w="673" w:type="dxa"/>
            <w:gridSpan w:val="2"/>
            <w:vMerge w:val="continue"/>
            <w:vAlign w:val="center"/>
          </w:tcPr>
          <w:p>
            <w:pPr>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1770" w:type="dxa"/>
            <w:vAlign w:val="center"/>
          </w:tcPr>
          <w:p>
            <w:pPr>
              <w:jc w:val="center"/>
              <w:rPr>
                <w:sz w:val="30"/>
                <w:szCs w:val="30"/>
              </w:rPr>
            </w:pPr>
          </w:p>
        </w:tc>
        <w:tc>
          <w:tcPr>
            <w:tcW w:w="435" w:type="dxa"/>
            <w:vAlign w:val="center"/>
          </w:tcPr>
          <w:p>
            <w:pPr>
              <w:jc w:val="center"/>
              <w:rPr>
                <w:sz w:val="30"/>
                <w:szCs w:val="30"/>
              </w:rPr>
            </w:pPr>
          </w:p>
        </w:tc>
        <w:tc>
          <w:tcPr>
            <w:tcW w:w="675" w:type="dxa"/>
            <w:vAlign w:val="center"/>
          </w:tcPr>
          <w:p>
            <w:pPr>
              <w:jc w:val="center"/>
              <w:rPr>
                <w:sz w:val="30"/>
                <w:szCs w:val="30"/>
              </w:rPr>
            </w:pPr>
          </w:p>
        </w:tc>
        <w:tc>
          <w:tcPr>
            <w:tcW w:w="675" w:type="dxa"/>
            <w:vAlign w:val="center"/>
          </w:tcPr>
          <w:p>
            <w:pPr>
              <w:jc w:val="center"/>
              <w:rPr>
                <w:sz w:val="30"/>
                <w:szCs w:val="30"/>
              </w:rPr>
            </w:pPr>
          </w:p>
        </w:tc>
        <w:tc>
          <w:tcPr>
            <w:tcW w:w="1155"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73" w:type="dxa"/>
            <w:gridSpan w:val="2"/>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1770" w:type="dxa"/>
            <w:vAlign w:val="center"/>
          </w:tcPr>
          <w:p>
            <w:pPr>
              <w:jc w:val="center"/>
              <w:rPr>
                <w:sz w:val="30"/>
                <w:szCs w:val="30"/>
              </w:rPr>
            </w:pPr>
          </w:p>
        </w:tc>
        <w:tc>
          <w:tcPr>
            <w:tcW w:w="435" w:type="dxa"/>
            <w:vAlign w:val="center"/>
          </w:tcPr>
          <w:p>
            <w:pPr>
              <w:jc w:val="center"/>
              <w:rPr>
                <w:sz w:val="30"/>
                <w:szCs w:val="30"/>
              </w:rPr>
            </w:pPr>
          </w:p>
        </w:tc>
        <w:tc>
          <w:tcPr>
            <w:tcW w:w="675" w:type="dxa"/>
            <w:vAlign w:val="center"/>
          </w:tcPr>
          <w:p>
            <w:pPr>
              <w:jc w:val="center"/>
              <w:rPr>
                <w:sz w:val="30"/>
                <w:szCs w:val="30"/>
              </w:rPr>
            </w:pPr>
          </w:p>
        </w:tc>
        <w:tc>
          <w:tcPr>
            <w:tcW w:w="675" w:type="dxa"/>
            <w:vAlign w:val="center"/>
          </w:tcPr>
          <w:p>
            <w:pPr>
              <w:jc w:val="center"/>
              <w:rPr>
                <w:sz w:val="30"/>
                <w:szCs w:val="30"/>
              </w:rPr>
            </w:pPr>
          </w:p>
        </w:tc>
        <w:tc>
          <w:tcPr>
            <w:tcW w:w="1155"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73" w:type="dxa"/>
            <w:gridSpan w:val="2"/>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387"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1770" w:type="dxa"/>
            <w:vAlign w:val="center"/>
          </w:tcPr>
          <w:p>
            <w:pPr>
              <w:jc w:val="center"/>
              <w:rPr>
                <w:sz w:val="30"/>
                <w:szCs w:val="30"/>
              </w:rPr>
            </w:pPr>
          </w:p>
        </w:tc>
        <w:tc>
          <w:tcPr>
            <w:tcW w:w="435" w:type="dxa"/>
            <w:vAlign w:val="center"/>
          </w:tcPr>
          <w:p>
            <w:pPr>
              <w:jc w:val="center"/>
              <w:rPr>
                <w:sz w:val="30"/>
                <w:szCs w:val="30"/>
              </w:rPr>
            </w:pPr>
          </w:p>
        </w:tc>
        <w:tc>
          <w:tcPr>
            <w:tcW w:w="675" w:type="dxa"/>
            <w:vAlign w:val="center"/>
          </w:tcPr>
          <w:p>
            <w:pPr>
              <w:jc w:val="center"/>
              <w:rPr>
                <w:sz w:val="30"/>
                <w:szCs w:val="30"/>
              </w:rPr>
            </w:pPr>
          </w:p>
        </w:tc>
        <w:tc>
          <w:tcPr>
            <w:tcW w:w="675" w:type="dxa"/>
            <w:vAlign w:val="center"/>
          </w:tcPr>
          <w:p>
            <w:pPr>
              <w:jc w:val="center"/>
              <w:rPr>
                <w:sz w:val="30"/>
                <w:szCs w:val="30"/>
              </w:rPr>
            </w:pPr>
          </w:p>
        </w:tc>
        <w:tc>
          <w:tcPr>
            <w:tcW w:w="1155"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71"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387"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806" w:type="dxa"/>
            <w:vAlign w:val="center"/>
          </w:tcPr>
          <w:p>
            <w:pPr>
              <w:jc w:val="center"/>
              <w:rPr>
                <w:sz w:val="30"/>
                <w:szCs w:val="30"/>
              </w:rPr>
            </w:pPr>
          </w:p>
        </w:tc>
        <w:tc>
          <w:tcPr>
            <w:tcW w:w="1770" w:type="dxa"/>
            <w:vAlign w:val="center"/>
          </w:tcPr>
          <w:p>
            <w:pPr>
              <w:jc w:val="center"/>
              <w:rPr>
                <w:sz w:val="30"/>
                <w:szCs w:val="30"/>
              </w:rPr>
            </w:pPr>
          </w:p>
        </w:tc>
        <w:tc>
          <w:tcPr>
            <w:tcW w:w="435" w:type="dxa"/>
            <w:vAlign w:val="center"/>
          </w:tcPr>
          <w:p>
            <w:pPr>
              <w:jc w:val="center"/>
              <w:rPr>
                <w:sz w:val="30"/>
                <w:szCs w:val="30"/>
              </w:rPr>
            </w:pPr>
          </w:p>
        </w:tc>
        <w:tc>
          <w:tcPr>
            <w:tcW w:w="675" w:type="dxa"/>
            <w:vAlign w:val="center"/>
          </w:tcPr>
          <w:p>
            <w:pPr>
              <w:jc w:val="center"/>
              <w:rPr>
                <w:sz w:val="30"/>
                <w:szCs w:val="30"/>
              </w:rPr>
            </w:pPr>
          </w:p>
        </w:tc>
        <w:tc>
          <w:tcPr>
            <w:tcW w:w="675" w:type="dxa"/>
            <w:vAlign w:val="center"/>
          </w:tcPr>
          <w:p>
            <w:pPr>
              <w:jc w:val="center"/>
              <w:rPr>
                <w:sz w:val="30"/>
                <w:szCs w:val="30"/>
              </w:rPr>
            </w:pPr>
          </w:p>
        </w:tc>
        <w:tc>
          <w:tcPr>
            <w:tcW w:w="1155"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60" w:type="dxa"/>
            <w:vAlign w:val="center"/>
          </w:tcPr>
          <w:p>
            <w:pPr>
              <w:jc w:val="center"/>
              <w:rPr>
                <w:sz w:val="30"/>
                <w:szCs w:val="30"/>
              </w:rPr>
            </w:pPr>
          </w:p>
        </w:tc>
        <w:tc>
          <w:tcPr>
            <w:tcW w:w="671" w:type="dxa"/>
            <w:vAlign w:val="center"/>
          </w:tcPr>
          <w:p>
            <w:pPr>
              <w:jc w:val="center"/>
              <w:rPr>
                <w:sz w:val="30"/>
                <w:szCs w:val="30"/>
              </w:rPr>
            </w:pPr>
          </w:p>
        </w:tc>
      </w:tr>
    </w:tbl>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p>
      <w:pPr>
        <w:widowControl/>
        <w:jc w:val="left"/>
        <w:rPr>
          <w:rFonts w:ascii="仿宋_GB2312" w:hAns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86"/>
    <w:family w:val="modern"/>
    <w:pitch w:val="default"/>
    <w:sig w:usb0="00000000" w:usb1="00000000" w:usb2="00000000" w:usb3="00000000" w:csb0="00000000" w:csb1="00000000"/>
  </w:font>
  <w:font w:name="MS Mincho">
    <w:altName w:val="Droid Sans Japanese"/>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9F"/>
    <w:rsid w:val="00005BD1"/>
    <w:rsid w:val="00010537"/>
    <w:rsid w:val="00013491"/>
    <w:rsid w:val="00014021"/>
    <w:rsid w:val="0002353D"/>
    <w:rsid w:val="00040654"/>
    <w:rsid w:val="00040AB9"/>
    <w:rsid w:val="00042506"/>
    <w:rsid w:val="00046DB5"/>
    <w:rsid w:val="000521F8"/>
    <w:rsid w:val="00053590"/>
    <w:rsid w:val="00055027"/>
    <w:rsid w:val="000643DB"/>
    <w:rsid w:val="0006499C"/>
    <w:rsid w:val="00070761"/>
    <w:rsid w:val="000712B4"/>
    <w:rsid w:val="00074D45"/>
    <w:rsid w:val="00075DA9"/>
    <w:rsid w:val="00081C83"/>
    <w:rsid w:val="000853F2"/>
    <w:rsid w:val="0008613F"/>
    <w:rsid w:val="00096206"/>
    <w:rsid w:val="000B0154"/>
    <w:rsid w:val="000B15FF"/>
    <w:rsid w:val="000B37E2"/>
    <w:rsid w:val="000C40BE"/>
    <w:rsid w:val="000C6405"/>
    <w:rsid w:val="000E0FAA"/>
    <w:rsid w:val="000F1257"/>
    <w:rsid w:val="000F1A72"/>
    <w:rsid w:val="00120A75"/>
    <w:rsid w:val="001210B6"/>
    <w:rsid w:val="00123FAD"/>
    <w:rsid w:val="00125FDB"/>
    <w:rsid w:val="00136EBB"/>
    <w:rsid w:val="00140EB8"/>
    <w:rsid w:val="0015457F"/>
    <w:rsid w:val="00155459"/>
    <w:rsid w:val="00160024"/>
    <w:rsid w:val="00164068"/>
    <w:rsid w:val="001819F9"/>
    <w:rsid w:val="00187B6E"/>
    <w:rsid w:val="001937F4"/>
    <w:rsid w:val="00194440"/>
    <w:rsid w:val="001A5583"/>
    <w:rsid w:val="001B3AEB"/>
    <w:rsid w:val="001D0740"/>
    <w:rsid w:val="001D7404"/>
    <w:rsid w:val="001F3DE9"/>
    <w:rsid w:val="001F438A"/>
    <w:rsid w:val="00202271"/>
    <w:rsid w:val="00230D94"/>
    <w:rsid w:val="00232EAE"/>
    <w:rsid w:val="0025636C"/>
    <w:rsid w:val="00256B2C"/>
    <w:rsid w:val="00266C06"/>
    <w:rsid w:val="002671A4"/>
    <w:rsid w:val="00277730"/>
    <w:rsid w:val="002800CB"/>
    <w:rsid w:val="002935E0"/>
    <w:rsid w:val="002A346C"/>
    <w:rsid w:val="002A6F90"/>
    <w:rsid w:val="002B3E9E"/>
    <w:rsid w:val="002C2B1D"/>
    <w:rsid w:val="002C305E"/>
    <w:rsid w:val="002D51D8"/>
    <w:rsid w:val="002E66B2"/>
    <w:rsid w:val="002E711C"/>
    <w:rsid w:val="002F4586"/>
    <w:rsid w:val="002F4852"/>
    <w:rsid w:val="003012A6"/>
    <w:rsid w:val="003040E7"/>
    <w:rsid w:val="003143F8"/>
    <w:rsid w:val="00327976"/>
    <w:rsid w:val="003359BD"/>
    <w:rsid w:val="00335BFF"/>
    <w:rsid w:val="00341526"/>
    <w:rsid w:val="00342FA2"/>
    <w:rsid w:val="00343F33"/>
    <w:rsid w:val="0034729C"/>
    <w:rsid w:val="0035152F"/>
    <w:rsid w:val="003538D8"/>
    <w:rsid w:val="003752F8"/>
    <w:rsid w:val="00376650"/>
    <w:rsid w:val="00376FFF"/>
    <w:rsid w:val="003815CA"/>
    <w:rsid w:val="00382D3A"/>
    <w:rsid w:val="003929F8"/>
    <w:rsid w:val="00393103"/>
    <w:rsid w:val="003B14C8"/>
    <w:rsid w:val="003B6EFA"/>
    <w:rsid w:val="003C2248"/>
    <w:rsid w:val="003C2D15"/>
    <w:rsid w:val="003C61A4"/>
    <w:rsid w:val="003E193B"/>
    <w:rsid w:val="003E2AF1"/>
    <w:rsid w:val="003E7359"/>
    <w:rsid w:val="004044FE"/>
    <w:rsid w:val="00404760"/>
    <w:rsid w:val="00414601"/>
    <w:rsid w:val="004202AF"/>
    <w:rsid w:val="00432225"/>
    <w:rsid w:val="004331A0"/>
    <w:rsid w:val="00433C00"/>
    <w:rsid w:val="0044745D"/>
    <w:rsid w:val="00450915"/>
    <w:rsid w:val="00451A37"/>
    <w:rsid w:val="004522A0"/>
    <w:rsid w:val="004627A2"/>
    <w:rsid w:val="00463E67"/>
    <w:rsid w:val="00470283"/>
    <w:rsid w:val="004766AB"/>
    <w:rsid w:val="0048788C"/>
    <w:rsid w:val="00493E2D"/>
    <w:rsid w:val="004A3C87"/>
    <w:rsid w:val="004A6D66"/>
    <w:rsid w:val="004B49C1"/>
    <w:rsid w:val="004B5657"/>
    <w:rsid w:val="004C1793"/>
    <w:rsid w:val="004C49DF"/>
    <w:rsid w:val="004C58EF"/>
    <w:rsid w:val="004E0DA0"/>
    <w:rsid w:val="004E525C"/>
    <w:rsid w:val="00512192"/>
    <w:rsid w:val="00523A6A"/>
    <w:rsid w:val="00527E7C"/>
    <w:rsid w:val="005354D9"/>
    <w:rsid w:val="00550AF7"/>
    <w:rsid w:val="00551CF2"/>
    <w:rsid w:val="005521F0"/>
    <w:rsid w:val="0055429A"/>
    <w:rsid w:val="00574B2C"/>
    <w:rsid w:val="00574C69"/>
    <w:rsid w:val="00576671"/>
    <w:rsid w:val="00590F1B"/>
    <w:rsid w:val="00591D97"/>
    <w:rsid w:val="00594A11"/>
    <w:rsid w:val="00594E5E"/>
    <w:rsid w:val="005A3B15"/>
    <w:rsid w:val="005C3A97"/>
    <w:rsid w:val="00601D75"/>
    <w:rsid w:val="006026F9"/>
    <w:rsid w:val="00602847"/>
    <w:rsid w:val="006073E7"/>
    <w:rsid w:val="006211FA"/>
    <w:rsid w:val="006262DE"/>
    <w:rsid w:val="00627BBB"/>
    <w:rsid w:val="006600DB"/>
    <w:rsid w:val="00663D38"/>
    <w:rsid w:val="00665E08"/>
    <w:rsid w:val="00667C3C"/>
    <w:rsid w:val="00677636"/>
    <w:rsid w:val="00677B84"/>
    <w:rsid w:val="006B12DA"/>
    <w:rsid w:val="006C718D"/>
    <w:rsid w:val="006D6532"/>
    <w:rsid w:val="006E3E1C"/>
    <w:rsid w:val="006E591A"/>
    <w:rsid w:val="006F70F8"/>
    <w:rsid w:val="0070014C"/>
    <w:rsid w:val="00704A05"/>
    <w:rsid w:val="00712BA2"/>
    <w:rsid w:val="0071738A"/>
    <w:rsid w:val="00733739"/>
    <w:rsid w:val="00742B8F"/>
    <w:rsid w:val="007647E3"/>
    <w:rsid w:val="007665E6"/>
    <w:rsid w:val="00775FFC"/>
    <w:rsid w:val="00777A74"/>
    <w:rsid w:val="00784762"/>
    <w:rsid w:val="00786410"/>
    <w:rsid w:val="007928EB"/>
    <w:rsid w:val="007935F2"/>
    <w:rsid w:val="007B1BE7"/>
    <w:rsid w:val="007C6B6D"/>
    <w:rsid w:val="007C6D34"/>
    <w:rsid w:val="007C7A43"/>
    <w:rsid w:val="007D5252"/>
    <w:rsid w:val="007D752F"/>
    <w:rsid w:val="007E1A9B"/>
    <w:rsid w:val="007E287E"/>
    <w:rsid w:val="007E6EDF"/>
    <w:rsid w:val="007F2852"/>
    <w:rsid w:val="007F47F9"/>
    <w:rsid w:val="008062E4"/>
    <w:rsid w:val="00807025"/>
    <w:rsid w:val="0081350C"/>
    <w:rsid w:val="00814214"/>
    <w:rsid w:val="008162FC"/>
    <w:rsid w:val="00822127"/>
    <w:rsid w:val="008245F7"/>
    <w:rsid w:val="00835BFD"/>
    <w:rsid w:val="0084645C"/>
    <w:rsid w:val="00856BF1"/>
    <w:rsid w:val="00871B50"/>
    <w:rsid w:val="00876ACA"/>
    <w:rsid w:val="00886A36"/>
    <w:rsid w:val="00890CB9"/>
    <w:rsid w:val="0089779F"/>
    <w:rsid w:val="008A6410"/>
    <w:rsid w:val="008A666F"/>
    <w:rsid w:val="008A6E90"/>
    <w:rsid w:val="008B2714"/>
    <w:rsid w:val="008C14FD"/>
    <w:rsid w:val="008C37DE"/>
    <w:rsid w:val="008D623E"/>
    <w:rsid w:val="008E0234"/>
    <w:rsid w:val="008E12CF"/>
    <w:rsid w:val="008E3A9C"/>
    <w:rsid w:val="008E6847"/>
    <w:rsid w:val="0090589C"/>
    <w:rsid w:val="00905CDE"/>
    <w:rsid w:val="00911291"/>
    <w:rsid w:val="0092037C"/>
    <w:rsid w:val="009303B2"/>
    <w:rsid w:val="00930A80"/>
    <w:rsid w:val="00932F4E"/>
    <w:rsid w:val="00933037"/>
    <w:rsid w:val="00936605"/>
    <w:rsid w:val="009461DB"/>
    <w:rsid w:val="00955B7D"/>
    <w:rsid w:val="00964A20"/>
    <w:rsid w:val="009668B5"/>
    <w:rsid w:val="009836F2"/>
    <w:rsid w:val="00984507"/>
    <w:rsid w:val="009A5206"/>
    <w:rsid w:val="009A563A"/>
    <w:rsid w:val="009A6541"/>
    <w:rsid w:val="009B04CE"/>
    <w:rsid w:val="009B0B91"/>
    <w:rsid w:val="009B332C"/>
    <w:rsid w:val="009B3925"/>
    <w:rsid w:val="009B4442"/>
    <w:rsid w:val="009B75B4"/>
    <w:rsid w:val="009C436C"/>
    <w:rsid w:val="009D773D"/>
    <w:rsid w:val="00A11D8D"/>
    <w:rsid w:val="00A26B48"/>
    <w:rsid w:val="00A27B84"/>
    <w:rsid w:val="00A31268"/>
    <w:rsid w:val="00A320A2"/>
    <w:rsid w:val="00A32AD9"/>
    <w:rsid w:val="00A33E6D"/>
    <w:rsid w:val="00A3419A"/>
    <w:rsid w:val="00A40169"/>
    <w:rsid w:val="00A47CD9"/>
    <w:rsid w:val="00A52643"/>
    <w:rsid w:val="00A6039C"/>
    <w:rsid w:val="00A63A0A"/>
    <w:rsid w:val="00A67B81"/>
    <w:rsid w:val="00A7006C"/>
    <w:rsid w:val="00A758DE"/>
    <w:rsid w:val="00AA1C39"/>
    <w:rsid w:val="00AB69EC"/>
    <w:rsid w:val="00AB7606"/>
    <w:rsid w:val="00AC18A3"/>
    <w:rsid w:val="00AC5E6B"/>
    <w:rsid w:val="00AD1A83"/>
    <w:rsid w:val="00AE0AEA"/>
    <w:rsid w:val="00AE16F3"/>
    <w:rsid w:val="00AE2572"/>
    <w:rsid w:val="00AE6263"/>
    <w:rsid w:val="00AF29A8"/>
    <w:rsid w:val="00AF3E45"/>
    <w:rsid w:val="00B01A9E"/>
    <w:rsid w:val="00B05D9D"/>
    <w:rsid w:val="00B10E23"/>
    <w:rsid w:val="00B13A6F"/>
    <w:rsid w:val="00B20442"/>
    <w:rsid w:val="00B267C6"/>
    <w:rsid w:val="00B26969"/>
    <w:rsid w:val="00B2718E"/>
    <w:rsid w:val="00B300B4"/>
    <w:rsid w:val="00B34C8F"/>
    <w:rsid w:val="00B36970"/>
    <w:rsid w:val="00B36C45"/>
    <w:rsid w:val="00B45440"/>
    <w:rsid w:val="00B46A90"/>
    <w:rsid w:val="00B46F36"/>
    <w:rsid w:val="00B50BFC"/>
    <w:rsid w:val="00B6419C"/>
    <w:rsid w:val="00B661B9"/>
    <w:rsid w:val="00B833DA"/>
    <w:rsid w:val="00B854D3"/>
    <w:rsid w:val="00B95796"/>
    <w:rsid w:val="00BB41B9"/>
    <w:rsid w:val="00BB50E9"/>
    <w:rsid w:val="00BC40A4"/>
    <w:rsid w:val="00BC7DC9"/>
    <w:rsid w:val="00BD5028"/>
    <w:rsid w:val="00BD5E6C"/>
    <w:rsid w:val="00BD7E0F"/>
    <w:rsid w:val="00BE2B83"/>
    <w:rsid w:val="00C1442A"/>
    <w:rsid w:val="00C22346"/>
    <w:rsid w:val="00C43270"/>
    <w:rsid w:val="00C45E7F"/>
    <w:rsid w:val="00C45F26"/>
    <w:rsid w:val="00C62AE3"/>
    <w:rsid w:val="00C64C24"/>
    <w:rsid w:val="00C8582B"/>
    <w:rsid w:val="00CA2FEC"/>
    <w:rsid w:val="00CD2117"/>
    <w:rsid w:val="00CD43E7"/>
    <w:rsid w:val="00CE715D"/>
    <w:rsid w:val="00CF3222"/>
    <w:rsid w:val="00CF53F0"/>
    <w:rsid w:val="00CF5B52"/>
    <w:rsid w:val="00D013DE"/>
    <w:rsid w:val="00D026ED"/>
    <w:rsid w:val="00D12D1E"/>
    <w:rsid w:val="00D14757"/>
    <w:rsid w:val="00D17027"/>
    <w:rsid w:val="00D264C0"/>
    <w:rsid w:val="00D27E4F"/>
    <w:rsid w:val="00D36B23"/>
    <w:rsid w:val="00D37D13"/>
    <w:rsid w:val="00D42857"/>
    <w:rsid w:val="00D46A46"/>
    <w:rsid w:val="00D47E57"/>
    <w:rsid w:val="00D50F8F"/>
    <w:rsid w:val="00D51B64"/>
    <w:rsid w:val="00D60450"/>
    <w:rsid w:val="00D77E52"/>
    <w:rsid w:val="00D81A26"/>
    <w:rsid w:val="00D84B43"/>
    <w:rsid w:val="00D8792D"/>
    <w:rsid w:val="00D96C3A"/>
    <w:rsid w:val="00DA1B95"/>
    <w:rsid w:val="00DA5475"/>
    <w:rsid w:val="00DB15BF"/>
    <w:rsid w:val="00DB5BE4"/>
    <w:rsid w:val="00DB6A9E"/>
    <w:rsid w:val="00DC2370"/>
    <w:rsid w:val="00DD0D8C"/>
    <w:rsid w:val="00DD3423"/>
    <w:rsid w:val="00E13218"/>
    <w:rsid w:val="00E20975"/>
    <w:rsid w:val="00E20D61"/>
    <w:rsid w:val="00E26713"/>
    <w:rsid w:val="00E31260"/>
    <w:rsid w:val="00E65B51"/>
    <w:rsid w:val="00E67E13"/>
    <w:rsid w:val="00E739A9"/>
    <w:rsid w:val="00E76299"/>
    <w:rsid w:val="00E92AE7"/>
    <w:rsid w:val="00E92D71"/>
    <w:rsid w:val="00EA227B"/>
    <w:rsid w:val="00EA6727"/>
    <w:rsid w:val="00EB17AD"/>
    <w:rsid w:val="00EB565A"/>
    <w:rsid w:val="00ED1C43"/>
    <w:rsid w:val="00ED5BA9"/>
    <w:rsid w:val="00EE2243"/>
    <w:rsid w:val="00EE2358"/>
    <w:rsid w:val="00EE4F2B"/>
    <w:rsid w:val="00F1164D"/>
    <w:rsid w:val="00F174BB"/>
    <w:rsid w:val="00F203BD"/>
    <w:rsid w:val="00F33D73"/>
    <w:rsid w:val="00F43631"/>
    <w:rsid w:val="00F46167"/>
    <w:rsid w:val="00F62EBE"/>
    <w:rsid w:val="00F70082"/>
    <w:rsid w:val="00F71EC8"/>
    <w:rsid w:val="00F720CF"/>
    <w:rsid w:val="00F72FD4"/>
    <w:rsid w:val="00F80E8C"/>
    <w:rsid w:val="00F823E7"/>
    <w:rsid w:val="00F82466"/>
    <w:rsid w:val="00F82766"/>
    <w:rsid w:val="00F84495"/>
    <w:rsid w:val="00F852A7"/>
    <w:rsid w:val="00F902A8"/>
    <w:rsid w:val="00F904D0"/>
    <w:rsid w:val="00F9378D"/>
    <w:rsid w:val="00FA0A22"/>
    <w:rsid w:val="00FA3BFF"/>
    <w:rsid w:val="00FA669D"/>
    <w:rsid w:val="00FB0175"/>
    <w:rsid w:val="00FD0A9C"/>
    <w:rsid w:val="00FD3D34"/>
    <w:rsid w:val="00FD5D32"/>
    <w:rsid w:val="00FD7191"/>
    <w:rsid w:val="00FE3A65"/>
    <w:rsid w:val="00FE79E2"/>
    <w:rsid w:val="01B07E5B"/>
    <w:rsid w:val="02C852E6"/>
    <w:rsid w:val="033746A9"/>
    <w:rsid w:val="03B87D94"/>
    <w:rsid w:val="03E96140"/>
    <w:rsid w:val="052E6B2F"/>
    <w:rsid w:val="06186F75"/>
    <w:rsid w:val="07485810"/>
    <w:rsid w:val="092060F0"/>
    <w:rsid w:val="0BEC75F1"/>
    <w:rsid w:val="0C406402"/>
    <w:rsid w:val="0E651744"/>
    <w:rsid w:val="0F7C7A3A"/>
    <w:rsid w:val="0FD73C7A"/>
    <w:rsid w:val="121E76CC"/>
    <w:rsid w:val="13930EA3"/>
    <w:rsid w:val="14BC0D83"/>
    <w:rsid w:val="14D8446E"/>
    <w:rsid w:val="15014C0D"/>
    <w:rsid w:val="15372324"/>
    <w:rsid w:val="165219C2"/>
    <w:rsid w:val="1743313A"/>
    <w:rsid w:val="17D60E0C"/>
    <w:rsid w:val="19A67A4E"/>
    <w:rsid w:val="1A3D3A4E"/>
    <w:rsid w:val="1AD946BF"/>
    <w:rsid w:val="1CF07C87"/>
    <w:rsid w:val="1F8210FC"/>
    <w:rsid w:val="1FA41B58"/>
    <w:rsid w:val="20475F1C"/>
    <w:rsid w:val="204B37B7"/>
    <w:rsid w:val="209F6869"/>
    <w:rsid w:val="244F5FF8"/>
    <w:rsid w:val="24554105"/>
    <w:rsid w:val="28954546"/>
    <w:rsid w:val="2A1F6C04"/>
    <w:rsid w:val="2B4771A5"/>
    <w:rsid w:val="2C050E0F"/>
    <w:rsid w:val="2D8355BB"/>
    <w:rsid w:val="2DAE6429"/>
    <w:rsid w:val="30276CBC"/>
    <w:rsid w:val="30401914"/>
    <w:rsid w:val="30BC667F"/>
    <w:rsid w:val="31D94D2D"/>
    <w:rsid w:val="32937F58"/>
    <w:rsid w:val="33B25754"/>
    <w:rsid w:val="346F4340"/>
    <w:rsid w:val="353665D2"/>
    <w:rsid w:val="35726BDF"/>
    <w:rsid w:val="35AF1346"/>
    <w:rsid w:val="373B0E7B"/>
    <w:rsid w:val="3750551B"/>
    <w:rsid w:val="3A390B36"/>
    <w:rsid w:val="3BBE1DE4"/>
    <w:rsid w:val="3BBE1ED9"/>
    <w:rsid w:val="3C1B456D"/>
    <w:rsid w:val="3C8C2724"/>
    <w:rsid w:val="3D7127DD"/>
    <w:rsid w:val="3DE07280"/>
    <w:rsid w:val="3F4B2A10"/>
    <w:rsid w:val="3FBFD372"/>
    <w:rsid w:val="3FF717CB"/>
    <w:rsid w:val="41213616"/>
    <w:rsid w:val="41BB2F64"/>
    <w:rsid w:val="44E130DC"/>
    <w:rsid w:val="45C9523F"/>
    <w:rsid w:val="46515597"/>
    <w:rsid w:val="47B3353D"/>
    <w:rsid w:val="47F577F1"/>
    <w:rsid w:val="48560674"/>
    <w:rsid w:val="4A495272"/>
    <w:rsid w:val="4A977886"/>
    <w:rsid w:val="4B6E5E42"/>
    <w:rsid w:val="4DA5338C"/>
    <w:rsid w:val="4E2449DF"/>
    <w:rsid w:val="4F8F620F"/>
    <w:rsid w:val="4FA016CE"/>
    <w:rsid w:val="4FBE44E0"/>
    <w:rsid w:val="50DB524F"/>
    <w:rsid w:val="51B41D01"/>
    <w:rsid w:val="52796727"/>
    <w:rsid w:val="52910E28"/>
    <w:rsid w:val="533D0C8D"/>
    <w:rsid w:val="541C5606"/>
    <w:rsid w:val="541E5C71"/>
    <w:rsid w:val="54F15A51"/>
    <w:rsid w:val="557C6DB7"/>
    <w:rsid w:val="55CB11EE"/>
    <w:rsid w:val="565C745E"/>
    <w:rsid w:val="57CFEB22"/>
    <w:rsid w:val="58513EB2"/>
    <w:rsid w:val="590F2AC4"/>
    <w:rsid w:val="5ACE32DF"/>
    <w:rsid w:val="5BE65AC2"/>
    <w:rsid w:val="5C3C1618"/>
    <w:rsid w:val="5C625A11"/>
    <w:rsid w:val="5CF3135D"/>
    <w:rsid w:val="5F18060B"/>
    <w:rsid w:val="5F2836CB"/>
    <w:rsid w:val="5FC75B40"/>
    <w:rsid w:val="611A3ED3"/>
    <w:rsid w:val="659C2E58"/>
    <w:rsid w:val="66DE15C2"/>
    <w:rsid w:val="67027AD0"/>
    <w:rsid w:val="683F287D"/>
    <w:rsid w:val="689D7825"/>
    <w:rsid w:val="691534CD"/>
    <w:rsid w:val="692B47A4"/>
    <w:rsid w:val="695D6753"/>
    <w:rsid w:val="699D4BD1"/>
    <w:rsid w:val="69E27088"/>
    <w:rsid w:val="6BBD6D3A"/>
    <w:rsid w:val="6C55451C"/>
    <w:rsid w:val="6D6F9D6F"/>
    <w:rsid w:val="6DB0125B"/>
    <w:rsid w:val="6E4C97DB"/>
    <w:rsid w:val="6EA61AF7"/>
    <w:rsid w:val="6EBFED35"/>
    <w:rsid w:val="6ED73FDC"/>
    <w:rsid w:val="6F7FF4E6"/>
    <w:rsid w:val="6F9555A3"/>
    <w:rsid w:val="6FB30677"/>
    <w:rsid w:val="704F7D2A"/>
    <w:rsid w:val="72512123"/>
    <w:rsid w:val="729A47A7"/>
    <w:rsid w:val="732B3361"/>
    <w:rsid w:val="7369671C"/>
    <w:rsid w:val="738B4E6C"/>
    <w:rsid w:val="750404E5"/>
    <w:rsid w:val="7785442F"/>
    <w:rsid w:val="77FDAA65"/>
    <w:rsid w:val="78DB548A"/>
    <w:rsid w:val="78FC2811"/>
    <w:rsid w:val="7ADB59D0"/>
    <w:rsid w:val="7BB613FF"/>
    <w:rsid w:val="7BF7260A"/>
    <w:rsid w:val="7D1A3580"/>
    <w:rsid w:val="7DDFC9C1"/>
    <w:rsid w:val="7F2F4CBF"/>
    <w:rsid w:val="7F5705F9"/>
    <w:rsid w:val="7F6F0814"/>
    <w:rsid w:val="7FDF017B"/>
    <w:rsid w:val="7FFB2AD3"/>
    <w:rsid w:val="B8FFA882"/>
    <w:rsid w:val="BFBFEC03"/>
    <w:rsid w:val="CFABE22C"/>
    <w:rsid w:val="D32B3E47"/>
    <w:rsid w:val="DF7E0445"/>
    <w:rsid w:val="E7FBB0E8"/>
    <w:rsid w:val="ED7FD301"/>
    <w:rsid w:val="EDFFC12D"/>
    <w:rsid w:val="EF7FEA03"/>
    <w:rsid w:val="F57F7065"/>
    <w:rsid w:val="FDEB6B65"/>
    <w:rsid w:val="FEEF08FB"/>
    <w:rsid w:val="FEFFD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adjustRightInd w:val="0"/>
      <w:snapToGrid w:val="0"/>
      <w:spacing w:line="336" w:lineRule="auto"/>
      <w:ind w:firstLine="624" w:firstLineChars="200"/>
      <w:outlineLvl w:val="0"/>
    </w:pPr>
    <w:rPr>
      <w:rFonts w:eastAsia="黑体"/>
    </w:rPr>
  </w:style>
  <w:style w:type="paragraph" w:styleId="3">
    <w:name w:val="heading 2"/>
    <w:basedOn w:val="1"/>
    <w:next w:val="1"/>
    <w:link w:val="20"/>
    <w:qFormat/>
    <w:uiPriority w:val="0"/>
    <w:pPr>
      <w:adjustRightInd w:val="0"/>
      <w:snapToGrid w:val="0"/>
      <w:spacing w:line="336" w:lineRule="auto"/>
      <w:ind w:firstLine="624" w:firstLineChars="200"/>
      <w:outlineLvl w:val="1"/>
    </w:pPr>
    <w:rPr>
      <w:rFonts w:eastAsia="楷体_GB231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sz w:val="18"/>
      <w:szCs w:val="18"/>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444444"/>
      <w:sz w:val="12"/>
      <w:szCs w:val="12"/>
      <w:u w:val="none"/>
    </w:rPr>
  </w:style>
  <w:style w:type="character" w:styleId="12">
    <w:name w:val="Hyperlink"/>
    <w:basedOn w:val="10"/>
    <w:semiHidden/>
    <w:unhideWhenUsed/>
    <w:qFormat/>
    <w:uiPriority w:val="99"/>
    <w:rPr>
      <w:color w:val="444444"/>
      <w:sz w:val="12"/>
      <w:szCs w:val="12"/>
      <w:u w:val="none"/>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font61"/>
    <w:basedOn w:val="10"/>
    <w:qFormat/>
    <w:uiPriority w:val="0"/>
    <w:rPr>
      <w:rFonts w:hint="eastAsia" w:ascii="宋体" w:hAnsi="宋体" w:eastAsia="宋体" w:cs="宋体"/>
      <w:color w:val="000000"/>
      <w:sz w:val="22"/>
      <w:szCs w:val="22"/>
      <w:u w:val="none"/>
    </w:rPr>
  </w:style>
  <w:style w:type="character" w:customStyle="1" w:styleId="16">
    <w:name w:val="font11"/>
    <w:basedOn w:val="10"/>
    <w:qFormat/>
    <w:uiPriority w:val="0"/>
    <w:rPr>
      <w:rFonts w:hint="eastAsia" w:ascii="宋体" w:hAnsi="宋体" w:eastAsia="宋体" w:cs="宋体"/>
      <w:color w:val="000000"/>
      <w:sz w:val="21"/>
      <w:szCs w:val="21"/>
      <w:u w:val="none"/>
    </w:rPr>
  </w:style>
  <w:style w:type="character" w:customStyle="1" w:styleId="17">
    <w:name w:val="批注框文本 Char"/>
    <w:basedOn w:val="10"/>
    <w:link w:val="5"/>
    <w:semiHidden/>
    <w:qFormat/>
    <w:uiPriority w:val="99"/>
    <w:rPr>
      <w:kern w:val="2"/>
      <w:sz w:val="18"/>
      <w:szCs w:val="18"/>
    </w:rPr>
  </w:style>
  <w:style w:type="character" w:customStyle="1" w:styleId="18">
    <w:name w:val="文档结构图 Char"/>
    <w:basedOn w:val="10"/>
    <w:link w:val="4"/>
    <w:semiHidden/>
    <w:qFormat/>
    <w:uiPriority w:val="99"/>
    <w:rPr>
      <w:rFonts w:ascii="宋体"/>
      <w:kern w:val="2"/>
      <w:sz w:val="18"/>
      <w:szCs w:val="18"/>
    </w:rPr>
  </w:style>
  <w:style w:type="character" w:customStyle="1" w:styleId="19">
    <w:name w:val="标题 1 Char"/>
    <w:basedOn w:val="10"/>
    <w:link w:val="2"/>
    <w:qFormat/>
    <w:uiPriority w:val="0"/>
    <w:rPr>
      <w:rFonts w:eastAsia="黑体"/>
      <w:kern w:val="2"/>
      <w:sz w:val="21"/>
    </w:rPr>
  </w:style>
  <w:style w:type="character" w:customStyle="1" w:styleId="20">
    <w:name w:val="标题 2 Char"/>
    <w:basedOn w:val="10"/>
    <w:link w:val="3"/>
    <w:qFormat/>
    <w:uiPriority w:val="0"/>
    <w:rPr>
      <w:rFonts w:eastAsia="楷体_GB2312"/>
      <w:kern w:val="2"/>
      <w:sz w:val="21"/>
    </w:rPr>
  </w:style>
  <w:style w:type="paragraph" w:customStyle="1" w:styleId="21">
    <w:name w:val="修订1"/>
    <w:hidden/>
    <w:unhideWhenUsed/>
    <w:qFormat/>
    <w:uiPriority w:val="99"/>
    <w:rPr>
      <w:rFonts w:ascii="Times New Roman" w:hAnsi="Times New Roman" w:eastAsia="宋体" w:cs="Times New Roman"/>
      <w:kern w:val="2"/>
      <w:sz w:val="21"/>
      <w:lang w:val="en-US" w:eastAsia="zh-CN" w:bidi="ar-SA"/>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1065</Words>
  <Characters>6071</Characters>
  <Lines>50</Lines>
  <Paragraphs>14</Paragraphs>
  <TotalTime>4</TotalTime>
  <ScaleCrop>false</ScaleCrop>
  <LinksUpToDate>false</LinksUpToDate>
  <CharactersWithSpaces>7122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2021-12-28T01:27:00Z</dcterms:created>
  <dc:creator>NCTC</dc:creator>
  <cp:lastModifiedBy>user</cp:lastModifiedBy>
  <cp:lastPrinted>2022-08-11T23:20:00Z</cp:lastPrinted>
  <dcterms:modified xsi:type="dcterms:W3CDTF">2022-08-11T10:18:23Z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