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160" w:beforeAutospacing="0" w:after="160" w:afterAutospacing="0" w:line="600" w:lineRule="exact"/>
        <w:jc w:val="center"/>
        <w:rPr>
          <w:rFonts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关于对2022年度新认定省级</w:t>
      </w:r>
    </w:p>
    <w:p>
      <w:pPr>
        <w:pStyle w:val="4"/>
        <w:widowControl/>
        <w:shd w:val="clear" w:color="auto" w:fill="FFFFFF"/>
        <w:spacing w:before="160" w:beforeAutospacing="0" w:after="160" w:afterAutospacing="0" w:line="600" w:lineRule="exact"/>
        <w:jc w:val="center"/>
        <w:rPr>
          <w:rFonts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技术转移示范机构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名单的公示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根据有关文件要求，经初审、复审、专家评审等程序，现对拟认定的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家省级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技术转移示范机构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名单进行公示，公示期为2022年12月2日至2022年12月9日。 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 xml:space="preserve">　　公示期间如有异议，请在公示期内以信函方式向省科技厅反映。反映问题要实事求是，信函应署真实姓名与联系方式。信访的有效时间以发信时的当地邮戳为准。 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 xml:space="preserve">　　驻科技厅纪检组 联系人：武耀博 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 xml:space="preserve">　　监督电话：024-23983115   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 xml:space="preserve">　　通信地址：沈阳市和平区三好街24号1105室 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 xml:space="preserve">　　邮政编码：110004        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 xml:space="preserve">　　省科技厅科技监督与诚信建设处 联系人：郑磊   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 xml:space="preserve">　　监督电话：024-23983438       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 xml:space="preserve">　　通信地址：沈阳市和平区三好街24号1310室       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 xml:space="preserve">　　邮政编码：110004       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 xml:space="preserve">　　省科技厅机关纪委 联系人：杨晓辉       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 xml:space="preserve">　　监督电话：024-23983322       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 xml:space="preserve">　　通信地址：沈阳市和平区三好街24号1607室       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 xml:space="preserve">　　邮政编码：110004      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省科技厅成果转化与奖励处  联系人：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谭鹏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hint="default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　　联系电话：024-23983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231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　　通信地址：沈阳市和平区三好街24号901室 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　　邮政编码：110004 </w:t>
      </w:r>
    </w:p>
    <w:p>
      <w:pPr>
        <w:spacing w:line="600" w:lineRule="exact"/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附件：2022年度拟认定省级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技术转移示范机构名单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 xml:space="preserve">      </w:t>
      </w:r>
    </w:p>
    <w:p>
      <w:pPr>
        <w:spacing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宋体" w:hAnsi="宋体" w:eastAsia="宋体" w:cs="宋体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0"/>
          <w:w w:val="94"/>
          <w:kern w:val="0"/>
          <w:sz w:val="40"/>
          <w:szCs w:val="40"/>
          <w:shd w:val="clear" w:color="auto" w:fill="FFFFFF"/>
          <w:fitText w:val="8000" w:id="498433216"/>
        </w:rPr>
        <w:t>2022年度拟认定省级</w:t>
      </w:r>
      <w:r>
        <w:rPr>
          <w:rFonts w:hint="eastAsia" w:ascii="宋体" w:hAnsi="宋体" w:eastAsia="宋体" w:cs="宋体"/>
          <w:b/>
          <w:bCs/>
          <w:color w:val="333333"/>
          <w:spacing w:val="0"/>
          <w:w w:val="94"/>
          <w:kern w:val="0"/>
          <w:sz w:val="40"/>
          <w:szCs w:val="40"/>
          <w:shd w:val="clear" w:color="auto" w:fill="FFFFFF"/>
          <w:fitText w:val="8000" w:id="498433216"/>
          <w:lang w:val="en-US" w:eastAsia="zh-CN"/>
        </w:rPr>
        <w:t>技术转移示范机构</w:t>
      </w:r>
      <w:r>
        <w:rPr>
          <w:rFonts w:hint="eastAsia" w:ascii="宋体" w:hAnsi="宋体" w:eastAsia="宋体" w:cs="宋体"/>
          <w:b/>
          <w:bCs/>
          <w:color w:val="333333"/>
          <w:spacing w:val="0"/>
          <w:w w:val="94"/>
          <w:kern w:val="0"/>
          <w:sz w:val="40"/>
          <w:szCs w:val="40"/>
          <w:shd w:val="clear" w:color="auto" w:fill="FFFFFF"/>
          <w:fitText w:val="8000" w:id="498433216"/>
        </w:rPr>
        <w:t>公示名</w:t>
      </w:r>
      <w:r>
        <w:rPr>
          <w:rFonts w:hint="eastAsia" w:ascii="宋体" w:hAnsi="宋体" w:eastAsia="宋体" w:cs="宋体"/>
          <w:b/>
          <w:bCs/>
          <w:color w:val="333333"/>
          <w:spacing w:val="-29"/>
          <w:w w:val="94"/>
          <w:kern w:val="0"/>
          <w:sz w:val="40"/>
          <w:szCs w:val="40"/>
          <w:shd w:val="clear" w:color="auto" w:fill="FFFFFF"/>
          <w:fitText w:val="8000" w:id="498433216"/>
        </w:rPr>
        <w:t>单</w:t>
      </w:r>
    </w:p>
    <w:tbl>
      <w:tblPr>
        <w:tblStyle w:val="5"/>
        <w:tblpPr w:leftFromText="180" w:rightFromText="180" w:vertAnchor="text" w:horzAnchor="page" w:tblpX="1810" w:tblpY="317"/>
        <w:tblOverlap w:val="never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567"/>
        <w:gridCol w:w="44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84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技术转移机构名称</w:t>
            </w:r>
          </w:p>
        </w:tc>
        <w:tc>
          <w:tcPr>
            <w:tcW w:w="441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依托单位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大连海洋大学技术转移示范中心</w:t>
            </w:r>
          </w:p>
        </w:tc>
        <w:tc>
          <w:tcPr>
            <w:tcW w:w="441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大连海洋大学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沈阳工学院技术转移中心</w:t>
            </w:r>
          </w:p>
        </w:tc>
        <w:tc>
          <w:tcPr>
            <w:tcW w:w="441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沈阳工学院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丹东农业科学院</w:t>
            </w:r>
            <w:r>
              <w:rPr>
                <w:b w:val="0"/>
                <w:bCs w:val="0"/>
                <w:sz w:val="24"/>
                <w:szCs w:val="24"/>
              </w:rPr>
              <w:t>成果转化部</w:t>
            </w:r>
          </w:p>
        </w:tc>
        <w:tc>
          <w:tcPr>
            <w:tcW w:w="441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丹东农业科学院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沈阳亿水科技发展有限公司技术转移中心</w:t>
            </w:r>
          </w:p>
        </w:tc>
        <w:tc>
          <w:tcPr>
            <w:tcW w:w="441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沈阳亿水科技发展有限公司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辽宁保呈科技有限公司技术转移中心</w:t>
            </w:r>
          </w:p>
        </w:tc>
        <w:tc>
          <w:tcPr>
            <w:tcW w:w="441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辽宁保呈科技有限公司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辽宁博策科技智能化与数字化创新技术服务机构</w:t>
            </w:r>
          </w:p>
        </w:tc>
        <w:tc>
          <w:tcPr>
            <w:tcW w:w="441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辽宁博策科技服务有限公司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中科合创（辽宁）科技服务有限公司技术转移中心</w:t>
            </w:r>
          </w:p>
        </w:tc>
        <w:tc>
          <w:tcPr>
            <w:tcW w:w="441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中科合创（辽宁）科技服务有限公司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锦州市生产力促进中心技术转移中心</w:t>
            </w:r>
          </w:p>
        </w:tc>
        <w:tc>
          <w:tcPr>
            <w:tcW w:w="441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锦州市生产力促进中心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辽宁省海洋水产养殖协会</w:t>
            </w:r>
          </w:p>
        </w:tc>
        <w:tc>
          <w:tcPr>
            <w:tcW w:w="441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辽宁省海洋水产养殖协会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沈阳航空航天大学科技处</w:t>
            </w:r>
          </w:p>
        </w:tc>
        <w:tc>
          <w:tcPr>
            <w:tcW w:w="441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沈阳航空航天大学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5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辽宁顺程科技有限公司</w:t>
            </w:r>
          </w:p>
        </w:tc>
        <w:tc>
          <w:tcPr>
            <w:tcW w:w="441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辽宁顺程科技有限公司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600" w:lineRule="exact"/>
        <w:jc w:val="both"/>
        <w:rPr>
          <w:rFonts w:ascii="宋体" w:hAnsi="宋体" w:eastAsia="宋体" w:cs="宋体"/>
          <w:b/>
          <w:bCs/>
          <w:color w:val="333333"/>
          <w:sz w:val="40"/>
          <w:szCs w:val="4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UyZDA5NmI2MmEwMTkzYWExNjllYTFmYmY2MjM3NTEifQ=="/>
    <w:docVar w:name="KSO_WPS_MARK_KEY" w:val="f02c7662-ff2d-4f6e-b3cc-321a1a26e411"/>
  </w:docVars>
  <w:rsids>
    <w:rsidRoot w:val="0002007E"/>
    <w:rsid w:val="0002007E"/>
    <w:rsid w:val="000C01FB"/>
    <w:rsid w:val="00871F29"/>
    <w:rsid w:val="009C0FC9"/>
    <w:rsid w:val="00DA1FBF"/>
    <w:rsid w:val="00E3313D"/>
    <w:rsid w:val="33782257"/>
    <w:rsid w:val="37E50B36"/>
    <w:rsid w:val="67A206A7"/>
    <w:rsid w:val="692231E0"/>
    <w:rsid w:val="75B94D02"/>
    <w:rsid w:val="78E93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686</Words>
  <Characters>785</Characters>
  <Lines>12</Lines>
  <Paragraphs>3</Paragraphs>
  <TotalTime>0</TotalTime>
  <ScaleCrop>false</ScaleCrop>
  <LinksUpToDate>false</LinksUpToDate>
  <CharactersWithSpaces>898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2022-11-25T09:33:00Z</dcterms:created>
  <dc:creator>lxpc</dc:creator>
  <cp:lastModifiedBy>xc</cp:lastModifiedBy>
  <dcterms:modified xsi:type="dcterms:W3CDTF">2022-12-02T03:42:56Z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5FE401CFBCB149E897F9D406D88CFCFE</vt:lpwstr>
  </property>
</Properties>
</file>