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/>
          <w:snapToGrid w:val="0"/>
          <w:spacing w:val="2"/>
          <w:sz w:val="32"/>
          <w:szCs w:val="30"/>
        </w:rPr>
      </w:pPr>
      <w:r>
        <w:rPr>
          <w:rFonts w:ascii="Times New Roman" w:hAnsi="Times New Roman" w:eastAsia="黑体"/>
          <w:snapToGrid w:val="0"/>
          <w:spacing w:val="2"/>
          <w:sz w:val="32"/>
          <w:szCs w:val="30"/>
        </w:rPr>
        <w:t>附件2</w:t>
      </w:r>
    </w:p>
    <w:p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sz w:val="36"/>
          <w:szCs w:val="36"/>
        </w:rPr>
        <w:t>2020年科技活动周重点项目备案表</w:t>
      </w:r>
    </w:p>
    <w:bookmarkEnd w:id="0"/>
    <w:p>
      <w:pPr>
        <w:topLinePunct/>
        <w:spacing w:line="560" w:lineRule="exact"/>
        <w:jc w:val="center"/>
        <w:rPr>
          <w:rFonts w:ascii="Times New Roman" w:hAnsi="Times New Roman" w:eastAsia="长城小标宋体"/>
          <w:b/>
          <w:bCs/>
          <w:spacing w:val="6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45"/>
        <w:gridCol w:w="3233"/>
        <w:gridCol w:w="1437"/>
        <w:gridCol w:w="22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主办单位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举办地点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举办时间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  址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活动经费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拟参加人数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5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（主要活动内容、方式、参加人员、宣传方式）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spacing w:before="78" w:beforeLines="25" w:line="400" w:lineRule="exact"/>
        <w:ind w:left="105" w:leftChars="50" w:right="105" w:rightChars="50"/>
        <w:rPr>
          <w:rFonts w:ascii="Times New Roman" w:hAnsi="Times New Roman" w:eastAsia="楷体_GB2312"/>
          <w:sz w:val="24"/>
          <w:szCs w:val="32"/>
        </w:rPr>
      </w:pPr>
      <w:r>
        <w:rPr>
          <w:rFonts w:ascii="Times New Roman" w:hAnsi="Times New Roman" w:eastAsia="楷体_GB2312"/>
          <w:sz w:val="24"/>
        </w:rPr>
        <w:t>注：请按通知要求填写表格于7月24日前报辽宁省科技活动周组委会办公室</w:t>
      </w:r>
    </w:p>
    <w:p>
      <w:pPr>
        <w:spacing w:line="400" w:lineRule="exact"/>
        <w:ind w:left="105" w:leftChars="50" w:right="105" w:rightChars="5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地  址：沈阳市三好街24号 （省科技厅政策法规处）   邮编：110004</w:t>
      </w:r>
    </w:p>
    <w:p>
      <w:pPr>
        <w:spacing w:line="400" w:lineRule="exact"/>
        <w:ind w:left="105" w:leftChars="50" w:right="105" w:rightChars="50"/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sz w:val="24"/>
        </w:rPr>
        <w:t>电  话：024－23983418；传  真：024－23983428</w:t>
      </w:r>
    </w:p>
    <w:p>
      <w:pPr>
        <w:spacing w:line="400" w:lineRule="exact"/>
        <w:ind w:left="105" w:leftChars="50" w:right="105" w:rightChars="50"/>
      </w:pPr>
      <w:r>
        <w:rPr>
          <w:rFonts w:ascii="Times New Roman" w:hAnsi="Times New Roman" w:eastAsia="楷体_GB2312"/>
          <w:sz w:val="24"/>
        </w:rPr>
        <w:t>电  邮：kj23983418@163.com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7392C"/>
    <w:rsid w:val="272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2020-07-16T06:15:00Z</dcterms:created>
  <dc:creator>李昂</dc:creator>
  <cp:lastModifiedBy>李昂</cp:lastModifiedBy>
  <dcterms:modified xsi:type="dcterms:W3CDTF">2020-07-16T06:16:35Z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